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AC" w:rsidRPr="00B606A6" w:rsidRDefault="00A93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4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47625</wp:posOffset>
            </wp:positionV>
            <wp:extent cx="2245995" cy="314325"/>
            <wp:effectExtent l="19050" t="0" r="1905" b="0"/>
            <wp:wrapNone/>
            <wp:docPr id="4" name="Picture 8" descr="Macintosh HD:Users:rberry:Desktop:logo-riverlake_p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Macintosh HD:Users:rberry:Desktop:logo-riverlake_partne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5AC" w:rsidRPr="009C54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-33655</wp:posOffset>
            </wp:positionV>
            <wp:extent cx="1522095" cy="419100"/>
            <wp:effectExtent l="19050" t="0" r="1905" b="0"/>
            <wp:wrapNone/>
            <wp:docPr id="3" name="Picture 1" descr="http://www.modular.org/images/company_logos/rsz_2guerdon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ular.org/images/company_logos/rsz_2guerdon_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9" t="18462" r="12247" b="20769"/>
                    <a:stretch/>
                  </pic:blipFill>
                  <pic:spPr bwMode="auto">
                    <a:xfrm>
                      <a:off x="0" y="0"/>
                      <a:ext cx="15220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75AC" w:rsidRPr="00B606A6" w:rsidRDefault="004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AC" w:rsidRPr="00B606A6" w:rsidRDefault="004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57" w:rsidRPr="009C54A8" w:rsidRDefault="00675700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b/>
          <w:sz w:val="24"/>
        </w:rPr>
        <w:t xml:space="preserve">For </w:t>
      </w:r>
      <w:r w:rsidR="00D2522B" w:rsidRPr="00B606A6">
        <w:rPr>
          <w:rFonts w:ascii="Times New Roman" w:hAnsi="Times New Roman" w:cs="Times New Roman"/>
          <w:b/>
          <w:sz w:val="24"/>
          <w:szCs w:val="24"/>
        </w:rPr>
        <w:t xml:space="preserve">immediate </w:t>
      </w:r>
      <w:r w:rsidRPr="009C54A8">
        <w:rPr>
          <w:rFonts w:ascii="Times New Roman" w:hAnsi="Times New Roman"/>
          <w:b/>
          <w:sz w:val="24"/>
        </w:rPr>
        <w:t>release</w:t>
      </w:r>
      <w:r w:rsidR="00CC12AE" w:rsidRPr="00B606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A6C" w:rsidRPr="00391A6C" w:rsidRDefault="00391A6C" w:rsidP="00391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Pr="00391A6C">
        <w:rPr>
          <w:rFonts w:ascii="Times New Roman" w:hAnsi="Times New Roman" w:cs="Times New Roman"/>
          <w:bCs/>
          <w:i/>
          <w:sz w:val="24"/>
          <w:szCs w:val="24"/>
        </w:rPr>
        <w:t>Photos available upon request</w:t>
      </w:r>
      <w:r>
        <w:rPr>
          <w:rFonts w:ascii="Times New Roman" w:hAnsi="Times New Roman" w:cs="Times New Roman"/>
          <w:bCs/>
          <w:i/>
          <w:sz w:val="24"/>
          <w:szCs w:val="24"/>
        </w:rPr>
        <w:t>*</w:t>
      </w:r>
    </w:p>
    <w:p w:rsidR="00D2522B" w:rsidRPr="009C54A8" w:rsidRDefault="00D2522B">
      <w:pPr>
        <w:spacing w:after="0" w:line="240" w:lineRule="auto"/>
        <w:rPr>
          <w:rFonts w:ascii="Times New Roman" w:hAnsi="Times New Roman"/>
          <w:sz w:val="24"/>
        </w:rPr>
      </w:pPr>
    </w:p>
    <w:p w:rsidR="00CC12AE" w:rsidRPr="009C54A8" w:rsidRDefault="00BD4D7D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 xml:space="preserve">CONTACT: </w:t>
      </w:r>
    </w:p>
    <w:p w:rsidR="00E52E57" w:rsidRPr="00B606A6" w:rsidRDefault="008B1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A6">
        <w:rPr>
          <w:rFonts w:ascii="Times New Roman" w:hAnsi="Times New Roman" w:cs="Times New Roman"/>
          <w:sz w:val="24"/>
          <w:szCs w:val="24"/>
        </w:rPr>
        <w:t>Claire Castellanos</w:t>
      </w:r>
      <w:r w:rsidR="00EE14E6" w:rsidRPr="00B606A6">
        <w:rPr>
          <w:rFonts w:ascii="Times New Roman" w:hAnsi="Times New Roman" w:cs="Times New Roman"/>
          <w:sz w:val="24"/>
          <w:szCs w:val="24"/>
        </w:rPr>
        <w:t xml:space="preserve">, </w:t>
      </w:r>
      <w:r w:rsidRPr="00B606A6">
        <w:rPr>
          <w:rFonts w:ascii="Times New Roman" w:hAnsi="Times New Roman" w:cs="Times New Roman"/>
          <w:sz w:val="24"/>
          <w:szCs w:val="24"/>
        </w:rPr>
        <w:t>LANE</w:t>
      </w:r>
    </w:p>
    <w:p w:rsidR="00100083" w:rsidRPr="00B606A6" w:rsidRDefault="008B1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A6">
        <w:rPr>
          <w:rFonts w:ascii="Times New Roman" w:hAnsi="Times New Roman" w:cs="Times New Roman"/>
          <w:sz w:val="24"/>
          <w:szCs w:val="24"/>
        </w:rPr>
        <w:t>503.546.7894</w:t>
      </w:r>
    </w:p>
    <w:p w:rsidR="00100083" w:rsidRPr="00B606A6" w:rsidRDefault="009A4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B12D0" w:rsidRPr="00B606A6">
          <w:rPr>
            <w:rStyle w:val="Hyperlink"/>
            <w:rFonts w:ascii="Times New Roman" w:hAnsi="Times New Roman" w:cs="Times New Roman"/>
            <w:sz w:val="24"/>
            <w:szCs w:val="24"/>
          </w:rPr>
          <w:t>claire.castellanos@lanepr.com</w:t>
        </w:r>
      </w:hyperlink>
    </w:p>
    <w:p w:rsidR="004E75AC" w:rsidRPr="00B606A6" w:rsidRDefault="004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AC" w:rsidRPr="009C54A8" w:rsidRDefault="00EE2A2E" w:rsidP="009C54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606A6">
        <w:rPr>
          <w:rFonts w:ascii="Times New Roman" w:hAnsi="Times New Roman" w:cs="Times New Roman"/>
          <w:b/>
          <w:sz w:val="28"/>
          <w:szCs w:val="28"/>
        </w:rPr>
        <w:t>Riverlak</w:t>
      </w:r>
      <w:r w:rsidR="004E75AC" w:rsidRPr="00B606A6">
        <w:rPr>
          <w:rFonts w:ascii="Times New Roman" w:hAnsi="Times New Roman" w:cs="Times New Roman"/>
          <w:b/>
          <w:sz w:val="28"/>
          <w:szCs w:val="28"/>
        </w:rPr>
        <w:t>e Partners Places Majority</w:t>
      </w:r>
      <w:r w:rsidR="004E75AC" w:rsidRPr="009C54A8">
        <w:rPr>
          <w:rFonts w:ascii="Times New Roman" w:hAnsi="Times New Roman"/>
          <w:b/>
          <w:sz w:val="28"/>
        </w:rPr>
        <w:t xml:space="preserve"> Equity I</w:t>
      </w:r>
      <w:r w:rsidRPr="009C54A8">
        <w:rPr>
          <w:rFonts w:ascii="Times New Roman" w:hAnsi="Times New Roman"/>
          <w:b/>
          <w:sz w:val="28"/>
        </w:rPr>
        <w:t xml:space="preserve">nvestment </w:t>
      </w:r>
      <w:r w:rsidRPr="00B606A6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="008B12D0" w:rsidRPr="00B606A6">
        <w:rPr>
          <w:rFonts w:ascii="Times New Roman" w:hAnsi="Times New Roman" w:cs="Times New Roman"/>
          <w:b/>
          <w:sz w:val="28"/>
          <w:szCs w:val="28"/>
        </w:rPr>
        <w:t xml:space="preserve">Guerdon </w:t>
      </w:r>
      <w:r w:rsidR="00256BB6">
        <w:rPr>
          <w:rFonts w:ascii="Times New Roman" w:hAnsi="Times New Roman" w:cs="Times New Roman"/>
          <w:b/>
          <w:sz w:val="28"/>
          <w:szCs w:val="28"/>
        </w:rPr>
        <w:t>Enterprises</w:t>
      </w:r>
    </w:p>
    <w:p w:rsidR="00B16BD0" w:rsidRPr="009C54A8" w:rsidRDefault="00B16BD0" w:rsidP="009C54A8">
      <w:pPr>
        <w:pStyle w:val="Default"/>
        <w:rPr>
          <w:rFonts w:ascii="Times New Roman" w:hAnsi="Times New Roman"/>
          <w:b/>
        </w:rPr>
      </w:pPr>
    </w:p>
    <w:p w:rsidR="001C6AB5" w:rsidRPr="009C54A8" w:rsidRDefault="00BD4D7D" w:rsidP="009C54A8">
      <w:pPr>
        <w:pStyle w:val="Default"/>
        <w:rPr>
          <w:rFonts w:ascii="Times New Roman" w:hAnsi="Times New Roman"/>
        </w:rPr>
      </w:pPr>
      <w:r w:rsidRPr="00AA4083">
        <w:rPr>
          <w:rFonts w:ascii="Times New Roman" w:hAnsi="Times New Roman" w:cs="Times New Roman"/>
          <w:b/>
        </w:rPr>
        <w:t>Portland</w:t>
      </w:r>
      <w:r w:rsidRPr="009C54A8">
        <w:rPr>
          <w:rFonts w:ascii="Times New Roman" w:hAnsi="Times New Roman"/>
          <w:b/>
        </w:rPr>
        <w:t>, O</w:t>
      </w:r>
      <w:r w:rsidR="008F7BF2" w:rsidRPr="009C54A8">
        <w:rPr>
          <w:rFonts w:ascii="Times New Roman" w:hAnsi="Times New Roman"/>
          <w:b/>
        </w:rPr>
        <w:t>re</w:t>
      </w:r>
      <w:r w:rsidR="008F7BF2" w:rsidRPr="00AA4083">
        <w:rPr>
          <w:rFonts w:ascii="Times New Roman" w:hAnsi="Times New Roman" w:cs="Times New Roman"/>
          <w:b/>
        </w:rPr>
        <w:t>.,</w:t>
      </w:r>
      <w:r w:rsidRPr="009C54A8">
        <w:rPr>
          <w:rFonts w:ascii="Times New Roman" w:hAnsi="Times New Roman"/>
          <w:b/>
        </w:rPr>
        <w:t xml:space="preserve"> </w:t>
      </w:r>
      <w:r w:rsidR="0030052F" w:rsidRPr="009C54A8">
        <w:rPr>
          <w:rFonts w:ascii="Times New Roman" w:hAnsi="Times New Roman"/>
          <w:b/>
        </w:rPr>
        <w:t>Aug</w:t>
      </w:r>
      <w:r w:rsidR="00A12919" w:rsidRPr="009C54A8">
        <w:rPr>
          <w:rFonts w:ascii="Times New Roman" w:hAnsi="Times New Roman"/>
          <w:b/>
        </w:rPr>
        <w:t>.</w:t>
      </w:r>
      <w:r w:rsidR="0030052F" w:rsidRPr="009C54A8">
        <w:rPr>
          <w:rFonts w:ascii="Times New Roman" w:hAnsi="Times New Roman"/>
          <w:b/>
        </w:rPr>
        <w:t xml:space="preserve"> </w:t>
      </w:r>
      <w:r w:rsidR="0030052F" w:rsidRPr="00AA4083">
        <w:rPr>
          <w:rFonts w:ascii="Times New Roman" w:hAnsi="Times New Roman" w:cs="Times New Roman"/>
          <w:b/>
        </w:rPr>
        <w:t>1</w:t>
      </w:r>
      <w:r w:rsidR="008F7758">
        <w:rPr>
          <w:rFonts w:ascii="Times New Roman" w:hAnsi="Times New Roman" w:cs="Times New Roman"/>
          <w:b/>
        </w:rPr>
        <w:t>8</w:t>
      </w:r>
      <w:r w:rsidR="0030052F" w:rsidRPr="00AA4083">
        <w:rPr>
          <w:rFonts w:ascii="Times New Roman" w:hAnsi="Times New Roman" w:cs="Times New Roman"/>
          <w:b/>
        </w:rPr>
        <w:t>, 2014</w:t>
      </w:r>
      <w:r w:rsidRPr="00AA4083">
        <w:rPr>
          <w:rFonts w:ascii="Times New Roman" w:hAnsi="Times New Roman" w:cs="Times New Roman"/>
          <w:b/>
        </w:rPr>
        <w:t xml:space="preserve"> –</w:t>
      </w:r>
      <w:r w:rsidRPr="00AA4083">
        <w:rPr>
          <w:rFonts w:ascii="Times New Roman" w:hAnsi="Times New Roman" w:cs="Times New Roman"/>
        </w:rPr>
        <w:t xml:space="preserve"> </w:t>
      </w:r>
      <w:r w:rsidRPr="009C54A8">
        <w:rPr>
          <w:rFonts w:ascii="Times New Roman" w:hAnsi="Times New Roman"/>
        </w:rPr>
        <w:t>Riverlake Partners, LLC (</w:t>
      </w:r>
      <w:hyperlink r:id="rId9" w:history="1">
        <w:r w:rsidR="008F7BF2" w:rsidRPr="009C54A8">
          <w:rPr>
            <w:rStyle w:val="Hyperlink"/>
            <w:rFonts w:ascii="Times New Roman" w:hAnsi="Times New Roman"/>
          </w:rPr>
          <w:t>www.riverlakepartners.com</w:t>
        </w:r>
      </w:hyperlink>
      <w:r w:rsidRPr="009C54A8">
        <w:rPr>
          <w:rFonts w:ascii="Times New Roman" w:hAnsi="Times New Roman"/>
        </w:rPr>
        <w:t xml:space="preserve">), a Portland-based private equity </w:t>
      </w:r>
      <w:r w:rsidR="005262BD" w:rsidRPr="00AA4083">
        <w:rPr>
          <w:rFonts w:ascii="Times New Roman" w:hAnsi="Times New Roman" w:cs="Times New Roman"/>
        </w:rPr>
        <w:t>firm</w:t>
      </w:r>
      <w:r w:rsidR="005262BD" w:rsidRPr="009C54A8">
        <w:rPr>
          <w:rFonts w:ascii="Times New Roman" w:hAnsi="Times New Roman"/>
        </w:rPr>
        <w:t xml:space="preserve"> </w:t>
      </w:r>
      <w:r w:rsidRPr="009C54A8">
        <w:rPr>
          <w:rFonts w:ascii="Times New Roman" w:hAnsi="Times New Roman"/>
        </w:rPr>
        <w:t xml:space="preserve">focused on the lower middle market, </w:t>
      </w:r>
      <w:r w:rsidRPr="00AA4083">
        <w:rPr>
          <w:rFonts w:ascii="Times New Roman" w:hAnsi="Times New Roman" w:cs="Times New Roman"/>
        </w:rPr>
        <w:t xml:space="preserve">has </w:t>
      </w:r>
      <w:r w:rsidR="005262BD" w:rsidRPr="00AA4083">
        <w:rPr>
          <w:rFonts w:ascii="Times New Roman" w:hAnsi="Times New Roman" w:cs="Times New Roman"/>
        </w:rPr>
        <w:t xml:space="preserve">made </w:t>
      </w:r>
      <w:r w:rsidR="00675700" w:rsidRPr="00AA4083">
        <w:rPr>
          <w:rFonts w:ascii="Times New Roman" w:hAnsi="Times New Roman" w:cs="Times New Roman"/>
        </w:rPr>
        <w:t>a</w:t>
      </w:r>
      <w:r w:rsidR="00675700" w:rsidRPr="009C54A8">
        <w:rPr>
          <w:rFonts w:ascii="Times New Roman" w:hAnsi="Times New Roman"/>
        </w:rPr>
        <w:t xml:space="preserve"> majority equity investment </w:t>
      </w:r>
      <w:r w:rsidR="001C6AB5" w:rsidRPr="009C54A8">
        <w:rPr>
          <w:rFonts w:ascii="Times New Roman" w:hAnsi="Times New Roman"/>
        </w:rPr>
        <w:t>in</w:t>
      </w:r>
      <w:r w:rsidR="00675700" w:rsidRPr="009C54A8">
        <w:rPr>
          <w:rFonts w:ascii="Times New Roman" w:hAnsi="Times New Roman"/>
        </w:rPr>
        <w:t xml:space="preserve"> </w:t>
      </w:r>
      <w:r w:rsidRPr="009C54A8">
        <w:rPr>
          <w:rFonts w:ascii="Times New Roman" w:hAnsi="Times New Roman"/>
        </w:rPr>
        <w:t xml:space="preserve">Guerdon </w:t>
      </w:r>
      <w:r w:rsidR="00EF4FD7" w:rsidRPr="00AA4083">
        <w:rPr>
          <w:rFonts w:ascii="Times New Roman" w:hAnsi="Times New Roman" w:cs="Times New Roman"/>
        </w:rPr>
        <w:t>Enterprises</w:t>
      </w:r>
      <w:r w:rsidR="00256BB6" w:rsidRPr="00AA4083">
        <w:rPr>
          <w:rFonts w:ascii="Times New Roman" w:hAnsi="Times New Roman" w:cs="Times New Roman"/>
        </w:rPr>
        <w:t>,</w:t>
      </w:r>
      <w:r w:rsidR="00EF4FD7" w:rsidRPr="00AA4083">
        <w:rPr>
          <w:rFonts w:ascii="Times New Roman" w:hAnsi="Times New Roman" w:cs="Times New Roman"/>
        </w:rPr>
        <w:t xml:space="preserve"> LLC</w:t>
      </w:r>
      <w:r w:rsidRPr="009C54A8">
        <w:rPr>
          <w:rFonts w:ascii="Times New Roman" w:hAnsi="Times New Roman"/>
        </w:rPr>
        <w:t xml:space="preserve"> (</w:t>
      </w:r>
      <w:hyperlink r:id="rId10" w:history="1">
        <w:r w:rsidR="00B16D48">
          <w:rPr>
            <w:rStyle w:val="Hyperlink"/>
            <w:rFonts w:ascii="Times New Roman" w:hAnsi="Times New Roman" w:cs="Times New Roman"/>
          </w:rPr>
          <w:t>www.guerdon.com</w:t>
        </w:r>
      </w:hyperlink>
      <w:r w:rsidRPr="00AA4083">
        <w:rPr>
          <w:rFonts w:ascii="Times New Roman" w:hAnsi="Times New Roman" w:cs="Times New Roman"/>
        </w:rPr>
        <w:t>)</w:t>
      </w:r>
      <w:r w:rsidR="001613EF" w:rsidRPr="00AA4083">
        <w:rPr>
          <w:rFonts w:ascii="Times New Roman" w:hAnsi="Times New Roman" w:cs="Times New Roman"/>
        </w:rPr>
        <w:t>.</w:t>
      </w:r>
      <w:r w:rsidR="005262BD" w:rsidRPr="00AA4083">
        <w:rPr>
          <w:rFonts w:ascii="Times New Roman" w:hAnsi="Times New Roman" w:cs="Times New Roman"/>
        </w:rPr>
        <w:t xml:space="preserve"> Headquartered</w:t>
      </w:r>
      <w:r w:rsidR="005262BD" w:rsidRPr="009C54A8">
        <w:rPr>
          <w:rFonts w:ascii="Times New Roman" w:hAnsi="Times New Roman"/>
        </w:rPr>
        <w:t xml:space="preserve"> in Boise, </w:t>
      </w:r>
      <w:r w:rsidR="005262BD" w:rsidRPr="00AA4083">
        <w:rPr>
          <w:rFonts w:ascii="Times New Roman" w:hAnsi="Times New Roman" w:cs="Times New Roman"/>
        </w:rPr>
        <w:t xml:space="preserve">Idaho, </w:t>
      </w:r>
      <w:r w:rsidR="001613EF" w:rsidRPr="00AA4083">
        <w:rPr>
          <w:rFonts w:ascii="Times New Roman" w:hAnsi="Times New Roman" w:cs="Times New Roman"/>
        </w:rPr>
        <w:t>Guerdon is</w:t>
      </w:r>
      <w:r w:rsidRPr="00AA4083">
        <w:rPr>
          <w:rFonts w:ascii="Times New Roman" w:hAnsi="Times New Roman" w:cs="Times New Roman"/>
        </w:rPr>
        <w:t xml:space="preserve"> </w:t>
      </w:r>
      <w:r w:rsidR="00520419" w:rsidRPr="00AA4083">
        <w:rPr>
          <w:rFonts w:ascii="Times New Roman" w:hAnsi="Times New Roman" w:cs="Times New Roman"/>
        </w:rPr>
        <w:t xml:space="preserve">a </w:t>
      </w:r>
      <w:r w:rsidR="0030052F" w:rsidRPr="00AA4083">
        <w:rPr>
          <w:rFonts w:ascii="Times New Roman" w:hAnsi="Times New Roman" w:cs="Times New Roman"/>
        </w:rPr>
        <w:t xml:space="preserve">leading </w:t>
      </w:r>
      <w:r w:rsidR="00EF69A9" w:rsidRPr="00AA4083">
        <w:rPr>
          <w:rFonts w:ascii="Times New Roman" w:hAnsi="Times New Roman" w:cs="Times New Roman"/>
        </w:rPr>
        <w:t>producer</w:t>
      </w:r>
      <w:r w:rsidR="008F7BF2" w:rsidRPr="00AA4083">
        <w:rPr>
          <w:rFonts w:ascii="Times New Roman" w:hAnsi="Times New Roman" w:cs="Times New Roman"/>
        </w:rPr>
        <w:t xml:space="preserve"> </w:t>
      </w:r>
      <w:r w:rsidR="0030052F" w:rsidRPr="00AA4083">
        <w:rPr>
          <w:rFonts w:ascii="Times New Roman" w:hAnsi="Times New Roman" w:cs="Times New Roman"/>
        </w:rPr>
        <w:t xml:space="preserve">of large multi-unit </w:t>
      </w:r>
      <w:r w:rsidR="00520419" w:rsidRPr="00AA4083">
        <w:rPr>
          <w:rFonts w:ascii="Times New Roman" w:hAnsi="Times New Roman" w:cs="Times New Roman"/>
        </w:rPr>
        <w:t>modular building</w:t>
      </w:r>
      <w:r w:rsidR="0030052F" w:rsidRPr="00AA4083">
        <w:rPr>
          <w:rFonts w:ascii="Times New Roman" w:hAnsi="Times New Roman" w:cs="Times New Roman"/>
        </w:rPr>
        <w:t>s</w:t>
      </w:r>
      <w:r w:rsidR="00D3538B" w:rsidRPr="00AA4083">
        <w:rPr>
          <w:rFonts w:ascii="Times New Roman" w:hAnsi="Times New Roman" w:cs="Times New Roman"/>
        </w:rPr>
        <w:t>.</w:t>
      </w:r>
      <w:r w:rsidR="00675700" w:rsidRPr="009C54A8">
        <w:rPr>
          <w:rFonts w:ascii="Times New Roman" w:hAnsi="Times New Roman"/>
        </w:rPr>
        <w:t xml:space="preserve"> </w:t>
      </w:r>
    </w:p>
    <w:p w:rsidR="00263748" w:rsidRPr="009C54A8" w:rsidRDefault="00263748" w:rsidP="009C54A8">
      <w:pPr>
        <w:pStyle w:val="Default"/>
        <w:rPr>
          <w:rFonts w:ascii="Times New Roman" w:hAnsi="Times New Roman"/>
        </w:rPr>
      </w:pPr>
    </w:p>
    <w:p w:rsidR="005A4D48" w:rsidRPr="00AA4083" w:rsidRDefault="005A4D48" w:rsidP="00A47BD2">
      <w:pPr>
        <w:pStyle w:val="Default"/>
        <w:rPr>
          <w:rFonts w:ascii="Times New Roman" w:hAnsi="Times New Roman" w:cs="Times New Roman"/>
          <w:color w:val="auto"/>
        </w:rPr>
      </w:pPr>
      <w:r w:rsidRPr="00AA4083">
        <w:rPr>
          <w:rFonts w:ascii="Times New Roman" w:hAnsi="Times New Roman" w:cs="Times New Roman"/>
        </w:rPr>
        <w:t>As</w:t>
      </w:r>
      <w:r w:rsidR="004E75AC" w:rsidRPr="00AA4083">
        <w:rPr>
          <w:rFonts w:ascii="Times New Roman" w:hAnsi="Times New Roman" w:cs="Times New Roman"/>
        </w:rPr>
        <w:t xml:space="preserve"> speed, quality</w:t>
      </w:r>
      <w:r w:rsidRPr="00AA4083">
        <w:rPr>
          <w:rFonts w:ascii="Times New Roman" w:hAnsi="Times New Roman" w:cs="Times New Roman"/>
        </w:rPr>
        <w:t xml:space="preserve"> and control increasingly become </w:t>
      </w:r>
      <w:r w:rsidR="008637E1">
        <w:rPr>
          <w:rFonts w:ascii="Times New Roman" w:hAnsi="Times New Roman" w:cs="Times New Roman"/>
        </w:rPr>
        <w:t xml:space="preserve">critical decision </w:t>
      </w:r>
      <w:r w:rsidR="00223507">
        <w:rPr>
          <w:rFonts w:ascii="Times New Roman" w:hAnsi="Times New Roman" w:cs="Times New Roman"/>
        </w:rPr>
        <w:t xml:space="preserve">making factors for </w:t>
      </w:r>
      <w:r w:rsidRPr="00AA4083">
        <w:rPr>
          <w:rFonts w:ascii="Times New Roman" w:hAnsi="Times New Roman" w:cs="Times New Roman"/>
        </w:rPr>
        <w:t xml:space="preserve">the construction industry, </w:t>
      </w:r>
      <w:r w:rsidR="009C54A8">
        <w:rPr>
          <w:rFonts w:ascii="Times New Roman" w:hAnsi="Times New Roman" w:cs="Times New Roman"/>
        </w:rPr>
        <w:t xml:space="preserve">the </w:t>
      </w:r>
      <w:r w:rsidRPr="00AA4083">
        <w:rPr>
          <w:rFonts w:ascii="Times New Roman" w:hAnsi="Times New Roman" w:cs="Times New Roman"/>
        </w:rPr>
        <w:t xml:space="preserve">modular construction </w:t>
      </w:r>
      <w:r w:rsidR="00FD7610" w:rsidRPr="00AA4083">
        <w:rPr>
          <w:rFonts w:ascii="Times New Roman" w:hAnsi="Times New Roman" w:cs="Times New Roman"/>
        </w:rPr>
        <w:t xml:space="preserve">segment </w:t>
      </w:r>
      <w:r w:rsidR="00FD7610" w:rsidRPr="00AA4083">
        <w:rPr>
          <w:rFonts w:ascii="Times New Roman" w:hAnsi="Times New Roman" w:cs="Times New Roman"/>
          <w:color w:val="auto"/>
        </w:rPr>
        <w:t>is projected to increase during the next few years</w:t>
      </w:r>
      <w:r w:rsidR="00FD7610" w:rsidRPr="00AA4083">
        <w:rPr>
          <w:rFonts w:ascii="Times New Roman" w:hAnsi="Times New Roman" w:cs="Times New Roman"/>
        </w:rPr>
        <w:t xml:space="preserve"> and </w:t>
      </w:r>
      <w:r w:rsidRPr="00AA4083">
        <w:rPr>
          <w:rFonts w:ascii="Times New Roman" w:hAnsi="Times New Roman" w:cs="Times New Roman"/>
        </w:rPr>
        <w:t>continue gain</w:t>
      </w:r>
      <w:r w:rsidR="00FD7610" w:rsidRPr="00AA4083">
        <w:rPr>
          <w:rFonts w:ascii="Times New Roman" w:hAnsi="Times New Roman" w:cs="Times New Roman"/>
        </w:rPr>
        <w:t>ing</w:t>
      </w:r>
      <w:r w:rsidRPr="00AA4083">
        <w:rPr>
          <w:rFonts w:ascii="Times New Roman" w:hAnsi="Times New Roman" w:cs="Times New Roman"/>
        </w:rPr>
        <w:t xml:space="preserve"> acceptance in an estimated $3 billion addressable market.</w:t>
      </w:r>
      <w:r w:rsidR="00D3538B" w:rsidRPr="00AA4083">
        <w:rPr>
          <w:rFonts w:ascii="Times New Roman" w:hAnsi="Times New Roman" w:cs="Times New Roman"/>
        </w:rPr>
        <w:t xml:space="preserve"> With more than 300 employees and annual revenues </w:t>
      </w:r>
      <w:r w:rsidR="00EF4FD7" w:rsidRPr="00AA4083">
        <w:rPr>
          <w:rFonts w:ascii="Times New Roman" w:hAnsi="Times New Roman" w:cs="Times New Roman"/>
        </w:rPr>
        <w:t>over $80</w:t>
      </w:r>
      <w:r w:rsidR="00D3538B" w:rsidRPr="00AA4083">
        <w:rPr>
          <w:rFonts w:ascii="Times New Roman" w:hAnsi="Times New Roman" w:cs="Times New Roman"/>
        </w:rPr>
        <w:t xml:space="preserve"> million, Guerdon is unique in its ability to support all facets of modular construction throughout the Western U.S. and Canada markets. </w:t>
      </w:r>
    </w:p>
    <w:p w:rsidR="005A4D48" w:rsidRPr="00AA4083" w:rsidRDefault="005A4D48" w:rsidP="00A47BD2">
      <w:pPr>
        <w:pStyle w:val="Default"/>
        <w:rPr>
          <w:rFonts w:ascii="Times New Roman" w:hAnsi="Times New Roman" w:cs="Times New Roman"/>
          <w:color w:val="auto"/>
        </w:rPr>
      </w:pPr>
    </w:p>
    <w:p w:rsidR="00A47BD2" w:rsidRPr="00AA4083" w:rsidRDefault="00A47BD2" w:rsidP="00A47BD2">
      <w:pPr>
        <w:pStyle w:val="Default"/>
        <w:rPr>
          <w:rFonts w:ascii="Times New Roman" w:hAnsi="Times New Roman" w:cs="Times New Roman"/>
          <w:color w:val="auto"/>
        </w:rPr>
      </w:pPr>
      <w:r w:rsidRPr="00AA4083">
        <w:rPr>
          <w:rFonts w:ascii="Times New Roman" w:hAnsi="Times New Roman" w:cs="Times New Roman"/>
          <w:color w:val="auto"/>
        </w:rPr>
        <w:t>Guerdon’s</w:t>
      </w:r>
      <w:r w:rsidRPr="00AA4083">
        <w:rPr>
          <w:rFonts w:ascii="Times New Roman" w:hAnsi="Times New Roman" w:cs="Times New Roman"/>
        </w:rPr>
        <w:t xml:space="preserve"> portfolio of </w:t>
      </w:r>
      <w:r w:rsidR="006E0C0D" w:rsidRPr="00AA4083">
        <w:rPr>
          <w:rFonts w:ascii="Times New Roman" w:hAnsi="Times New Roman" w:cs="Times New Roman"/>
          <w:color w:val="auto"/>
        </w:rPr>
        <w:t>successfully completed</w:t>
      </w:r>
      <w:r w:rsidR="006E0C0D" w:rsidRPr="00AA4083">
        <w:rPr>
          <w:rFonts w:ascii="Times New Roman" w:hAnsi="Times New Roman" w:cs="Times New Roman"/>
        </w:rPr>
        <w:t xml:space="preserve"> </w:t>
      </w:r>
      <w:r w:rsidRPr="00AA4083">
        <w:rPr>
          <w:rFonts w:ascii="Times New Roman" w:hAnsi="Times New Roman" w:cs="Times New Roman"/>
        </w:rPr>
        <w:t>large apartment, condominium, hotel, office and workforce housing buildings</w:t>
      </w:r>
      <w:r w:rsidRPr="00AA4083">
        <w:rPr>
          <w:rFonts w:ascii="Times New Roman" w:hAnsi="Times New Roman" w:cs="Times New Roman"/>
          <w:color w:val="auto"/>
        </w:rPr>
        <w:t xml:space="preserve"> </w:t>
      </w:r>
      <w:r w:rsidR="002D67A4">
        <w:rPr>
          <w:rFonts w:ascii="Times New Roman" w:hAnsi="Times New Roman" w:cs="Times New Roman"/>
          <w:color w:val="auto"/>
        </w:rPr>
        <w:t>in varying geographies, climates and</w:t>
      </w:r>
      <w:r w:rsidR="00D8620B">
        <w:rPr>
          <w:rFonts w:ascii="Times New Roman" w:hAnsi="Times New Roman" w:cs="Times New Roman"/>
          <w:color w:val="auto"/>
        </w:rPr>
        <w:t xml:space="preserve"> working conditions</w:t>
      </w:r>
      <w:r w:rsidR="00DA584A">
        <w:rPr>
          <w:rFonts w:ascii="Times New Roman" w:hAnsi="Times New Roman" w:cs="Times New Roman"/>
          <w:color w:val="auto"/>
        </w:rPr>
        <w:t xml:space="preserve"> </w:t>
      </w:r>
      <w:r w:rsidRPr="00AA4083">
        <w:rPr>
          <w:rFonts w:ascii="Times New Roman" w:hAnsi="Times New Roman" w:cs="Times New Roman"/>
          <w:color w:val="auto"/>
        </w:rPr>
        <w:t>provides a solid foundation to grow it</w:t>
      </w:r>
      <w:r w:rsidR="006E0C0D" w:rsidRPr="00AA4083">
        <w:rPr>
          <w:rFonts w:ascii="Times New Roman" w:hAnsi="Times New Roman" w:cs="Times New Roman"/>
          <w:color w:val="auto"/>
        </w:rPr>
        <w:t>s repeat and new customer base.</w:t>
      </w:r>
      <w:r w:rsidRPr="00AA4083">
        <w:rPr>
          <w:rFonts w:ascii="Times New Roman" w:hAnsi="Times New Roman" w:cs="Times New Roman"/>
          <w:color w:val="auto"/>
        </w:rPr>
        <w:t xml:space="preserve"> </w:t>
      </w:r>
    </w:p>
    <w:p w:rsidR="00EF69A9" w:rsidRPr="00AA4083" w:rsidRDefault="00EF69A9">
      <w:pPr>
        <w:pStyle w:val="Default"/>
        <w:rPr>
          <w:rFonts w:ascii="Times New Roman" w:hAnsi="Times New Roman" w:cs="Times New Roman"/>
          <w:color w:val="auto"/>
        </w:rPr>
      </w:pPr>
    </w:p>
    <w:p w:rsidR="006E0C0D" w:rsidRPr="00AA4083" w:rsidRDefault="006E0C0D">
      <w:pPr>
        <w:pStyle w:val="Default"/>
        <w:rPr>
          <w:rFonts w:ascii="Times New Roman" w:hAnsi="Times New Roman" w:cs="Times New Roman"/>
          <w:b/>
          <w:i/>
          <w:color w:val="auto"/>
        </w:rPr>
      </w:pPr>
      <w:r w:rsidRPr="00AA4083">
        <w:rPr>
          <w:rFonts w:ascii="Times New Roman" w:hAnsi="Times New Roman" w:cs="Times New Roman"/>
          <w:b/>
          <w:i/>
          <w:color w:val="auto"/>
        </w:rPr>
        <w:t>Investment for future growth</w:t>
      </w:r>
    </w:p>
    <w:p w:rsidR="006E0C0D" w:rsidRPr="00AA4083" w:rsidRDefault="006E0C0D">
      <w:pPr>
        <w:pStyle w:val="Default"/>
        <w:rPr>
          <w:rFonts w:ascii="Times New Roman" w:hAnsi="Times New Roman" w:cs="Times New Roman"/>
          <w:color w:val="auto"/>
        </w:rPr>
      </w:pPr>
    </w:p>
    <w:p w:rsidR="00BC2E73" w:rsidRPr="00AA4083" w:rsidRDefault="008B1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83">
        <w:rPr>
          <w:rFonts w:ascii="Times New Roman" w:hAnsi="Times New Roman" w:cs="Times New Roman"/>
          <w:sz w:val="24"/>
          <w:szCs w:val="24"/>
        </w:rPr>
        <w:t xml:space="preserve">“We’ve enjoyed strong growth during the past several years and we look forward to working with a new equity partner </w:t>
      </w:r>
      <w:r w:rsidR="00974262">
        <w:rPr>
          <w:rFonts w:ascii="Times New Roman" w:hAnsi="Times New Roman" w:cs="Times New Roman"/>
          <w:sz w:val="24"/>
          <w:szCs w:val="24"/>
        </w:rPr>
        <w:t xml:space="preserve">offering expanded opportunities </w:t>
      </w:r>
      <w:r w:rsidRPr="00AA4083">
        <w:rPr>
          <w:rFonts w:ascii="Times New Roman" w:hAnsi="Times New Roman" w:cs="Times New Roman"/>
          <w:sz w:val="24"/>
          <w:szCs w:val="24"/>
        </w:rPr>
        <w:t>to support our future growth plans and strategies,” said Laurence “Lad” Dawson, managing member</w:t>
      </w:r>
      <w:r w:rsidR="005262BD" w:rsidRPr="00AA4083">
        <w:rPr>
          <w:rFonts w:ascii="Times New Roman" w:hAnsi="Times New Roman" w:cs="Times New Roman"/>
          <w:sz w:val="24"/>
          <w:szCs w:val="24"/>
        </w:rPr>
        <w:t>, founder</w:t>
      </w:r>
      <w:r w:rsidRPr="00AA4083">
        <w:rPr>
          <w:rFonts w:ascii="Times New Roman" w:hAnsi="Times New Roman" w:cs="Times New Roman"/>
          <w:sz w:val="24"/>
          <w:szCs w:val="24"/>
        </w:rPr>
        <w:t xml:space="preserve"> and CEO </w:t>
      </w:r>
      <w:r w:rsidR="00A47BD2" w:rsidRPr="00AA4083">
        <w:rPr>
          <w:rFonts w:ascii="Times New Roman" w:hAnsi="Times New Roman" w:cs="Times New Roman"/>
          <w:sz w:val="24"/>
          <w:szCs w:val="24"/>
        </w:rPr>
        <w:t>of</w:t>
      </w:r>
      <w:r w:rsidRPr="00AA4083">
        <w:rPr>
          <w:rFonts w:ascii="Times New Roman" w:hAnsi="Times New Roman" w:cs="Times New Roman"/>
          <w:sz w:val="24"/>
          <w:szCs w:val="24"/>
        </w:rPr>
        <w:t xml:space="preserve"> Guerdon. </w:t>
      </w:r>
      <w:r w:rsidR="00707A12" w:rsidRPr="00AA4083">
        <w:rPr>
          <w:rFonts w:ascii="Times New Roman" w:hAnsi="Times New Roman" w:cs="Times New Roman"/>
          <w:sz w:val="24"/>
          <w:szCs w:val="24"/>
        </w:rPr>
        <w:t xml:space="preserve">“Our customers </w:t>
      </w:r>
      <w:r w:rsidR="00BC2E73" w:rsidRPr="00AA4083">
        <w:rPr>
          <w:rFonts w:ascii="Times New Roman" w:hAnsi="Times New Roman" w:cs="Times New Roman"/>
          <w:sz w:val="24"/>
          <w:szCs w:val="24"/>
        </w:rPr>
        <w:t>can</w:t>
      </w:r>
      <w:r w:rsidR="00707A12" w:rsidRPr="00AA4083">
        <w:rPr>
          <w:rFonts w:ascii="Times New Roman" w:hAnsi="Times New Roman" w:cs="Times New Roman"/>
          <w:sz w:val="24"/>
          <w:szCs w:val="24"/>
        </w:rPr>
        <w:t xml:space="preserve"> expect to receive the same </w:t>
      </w:r>
      <w:r w:rsidR="00BC2E73" w:rsidRPr="00AA4083">
        <w:rPr>
          <w:rFonts w:ascii="Times New Roman" w:hAnsi="Times New Roman" w:cs="Times New Roman"/>
          <w:sz w:val="24"/>
          <w:szCs w:val="24"/>
        </w:rPr>
        <w:t xml:space="preserve">level of </w:t>
      </w:r>
      <w:r w:rsidR="00707A12" w:rsidRPr="00AA4083">
        <w:rPr>
          <w:rFonts w:ascii="Times New Roman" w:hAnsi="Times New Roman" w:cs="Times New Roman"/>
          <w:sz w:val="24"/>
          <w:szCs w:val="24"/>
        </w:rPr>
        <w:t>commitment to unparalleled quality, on-time delivery and superior technical performance as they always have</w:t>
      </w:r>
      <w:r w:rsidR="00791646" w:rsidRPr="00AA4083">
        <w:rPr>
          <w:rFonts w:ascii="Times New Roman" w:hAnsi="Times New Roman" w:cs="Times New Roman"/>
          <w:sz w:val="24"/>
          <w:szCs w:val="24"/>
        </w:rPr>
        <w:t>.</w:t>
      </w:r>
      <w:r w:rsidR="00707A12" w:rsidRPr="00AA4083">
        <w:rPr>
          <w:rFonts w:ascii="Times New Roman" w:hAnsi="Times New Roman" w:cs="Times New Roman"/>
          <w:sz w:val="24"/>
          <w:szCs w:val="24"/>
        </w:rPr>
        <w:t>”</w:t>
      </w:r>
    </w:p>
    <w:p w:rsidR="009E47E7" w:rsidRPr="00AA4083" w:rsidRDefault="009E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D7D" w:rsidRPr="009C54A8" w:rsidRDefault="00675700" w:rsidP="00EE2A2E">
      <w:pPr>
        <w:spacing w:after="0" w:line="240" w:lineRule="auto"/>
        <w:rPr>
          <w:rFonts w:ascii="Times New Roman" w:hAnsi="Times New Roman"/>
          <w:sz w:val="24"/>
        </w:rPr>
      </w:pPr>
      <w:r w:rsidRPr="00AA4083">
        <w:rPr>
          <w:rFonts w:ascii="Times New Roman" w:hAnsi="Times New Roman" w:cs="Times New Roman"/>
          <w:sz w:val="24"/>
          <w:szCs w:val="24"/>
        </w:rPr>
        <w:t xml:space="preserve">Riverlake was </w:t>
      </w:r>
      <w:r w:rsidR="00520419" w:rsidRPr="00AA4083">
        <w:rPr>
          <w:rFonts w:ascii="Times New Roman" w:hAnsi="Times New Roman" w:cs="Times New Roman"/>
          <w:sz w:val="24"/>
          <w:szCs w:val="24"/>
        </w:rPr>
        <w:t>joined</w:t>
      </w:r>
      <w:r w:rsidRPr="00AA4083">
        <w:rPr>
          <w:rFonts w:ascii="Times New Roman" w:hAnsi="Times New Roman" w:cs="Times New Roman"/>
          <w:sz w:val="24"/>
          <w:szCs w:val="24"/>
        </w:rPr>
        <w:t xml:space="preserve"> in its investment by </w:t>
      </w:r>
      <w:r w:rsidRPr="009C54A8">
        <w:rPr>
          <w:rFonts w:ascii="Times New Roman" w:hAnsi="Times New Roman"/>
          <w:sz w:val="24"/>
        </w:rPr>
        <w:t>Main Street Capital</w:t>
      </w:r>
      <w:r w:rsidR="00D8620B">
        <w:rPr>
          <w:rFonts w:ascii="Times New Roman" w:hAnsi="Times New Roman"/>
          <w:sz w:val="24"/>
        </w:rPr>
        <w:t xml:space="preserve"> Corporation</w:t>
      </w:r>
      <w:r w:rsidRPr="009C54A8">
        <w:rPr>
          <w:rFonts w:ascii="Times New Roman" w:hAnsi="Times New Roman"/>
          <w:sz w:val="24"/>
        </w:rPr>
        <w:t xml:space="preserve"> of Houston</w:t>
      </w:r>
      <w:r w:rsidR="009E47E7" w:rsidRPr="00AA4083">
        <w:rPr>
          <w:rFonts w:ascii="Times New Roman" w:hAnsi="Times New Roman" w:cs="Times New Roman"/>
          <w:sz w:val="24"/>
          <w:szCs w:val="24"/>
        </w:rPr>
        <w:t xml:space="preserve"> and</w:t>
      </w:r>
      <w:r w:rsidR="00917433"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BD4D7D" w:rsidRPr="00AA4083">
        <w:rPr>
          <w:rFonts w:ascii="Times New Roman" w:hAnsi="Times New Roman" w:cs="Times New Roman"/>
          <w:sz w:val="24"/>
          <w:szCs w:val="24"/>
        </w:rPr>
        <w:t>Guerdon was advised</w:t>
      </w:r>
      <w:r w:rsidR="00BD4D7D" w:rsidRPr="009C54A8">
        <w:rPr>
          <w:rFonts w:ascii="Times New Roman" w:hAnsi="Times New Roman"/>
          <w:sz w:val="24"/>
        </w:rPr>
        <w:t xml:space="preserve"> </w:t>
      </w:r>
      <w:r w:rsidR="001B74B9" w:rsidRPr="009C54A8">
        <w:rPr>
          <w:rFonts w:ascii="Times New Roman" w:hAnsi="Times New Roman"/>
          <w:sz w:val="24"/>
        </w:rPr>
        <w:t xml:space="preserve">in </w:t>
      </w:r>
      <w:r w:rsidR="001B74B9" w:rsidRPr="00AA4083">
        <w:rPr>
          <w:rFonts w:ascii="Times New Roman" w:hAnsi="Times New Roman" w:cs="Times New Roman"/>
          <w:sz w:val="24"/>
          <w:szCs w:val="24"/>
        </w:rPr>
        <w:t xml:space="preserve">the transaction </w:t>
      </w:r>
      <w:r w:rsidR="00BD4D7D" w:rsidRPr="00AA4083">
        <w:rPr>
          <w:rFonts w:ascii="Times New Roman" w:hAnsi="Times New Roman" w:cs="Times New Roman"/>
          <w:sz w:val="24"/>
          <w:szCs w:val="24"/>
        </w:rPr>
        <w:t>by Chicago-based</w:t>
      </w:r>
      <w:r w:rsidR="00BD4D7D" w:rsidRPr="009C54A8">
        <w:rPr>
          <w:rFonts w:ascii="Times New Roman" w:hAnsi="Times New Roman"/>
          <w:sz w:val="24"/>
        </w:rPr>
        <w:t xml:space="preserve"> investment </w:t>
      </w:r>
      <w:r w:rsidR="00BD4D7D" w:rsidRPr="00AA4083">
        <w:rPr>
          <w:rFonts w:ascii="Times New Roman" w:hAnsi="Times New Roman" w:cs="Times New Roman"/>
          <w:sz w:val="24"/>
          <w:szCs w:val="24"/>
        </w:rPr>
        <w:t>bank</w:t>
      </w:r>
      <w:r w:rsidR="00BD4D7D" w:rsidRPr="009C54A8">
        <w:rPr>
          <w:rFonts w:ascii="Times New Roman" w:hAnsi="Times New Roman"/>
          <w:sz w:val="24"/>
        </w:rPr>
        <w:t xml:space="preserve"> Building Industry Advisors, LLC</w:t>
      </w:r>
      <w:r w:rsidR="00BD4D7D" w:rsidRPr="00AA4083">
        <w:rPr>
          <w:rFonts w:ascii="Times New Roman" w:hAnsi="Times New Roman" w:cs="Times New Roman"/>
          <w:sz w:val="24"/>
          <w:szCs w:val="24"/>
        </w:rPr>
        <w:t>.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6638B9" w:rsidRPr="009C54A8" w:rsidRDefault="00CC4A6F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>Dawson</w:t>
      </w:r>
      <w:r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675700" w:rsidRPr="00AA4083">
        <w:rPr>
          <w:rFonts w:ascii="Times New Roman" w:hAnsi="Times New Roman" w:cs="Times New Roman"/>
          <w:sz w:val="24"/>
          <w:szCs w:val="24"/>
        </w:rPr>
        <w:t>will</w:t>
      </w:r>
      <w:r w:rsidR="005262BD" w:rsidRPr="00AA4083">
        <w:rPr>
          <w:rFonts w:ascii="Times New Roman" w:hAnsi="Times New Roman" w:cs="Times New Roman"/>
          <w:sz w:val="24"/>
          <w:szCs w:val="24"/>
        </w:rPr>
        <w:t xml:space="preserve"> continue as CEO</w:t>
      </w:r>
      <w:r w:rsidR="005262BD" w:rsidRPr="009C54A8">
        <w:rPr>
          <w:rFonts w:ascii="Times New Roman" w:hAnsi="Times New Roman"/>
          <w:sz w:val="24"/>
        </w:rPr>
        <w:t xml:space="preserve"> and</w:t>
      </w:r>
      <w:r w:rsidR="00675700" w:rsidRPr="009C54A8">
        <w:rPr>
          <w:rFonts w:ascii="Times New Roman" w:hAnsi="Times New Roman"/>
          <w:sz w:val="24"/>
        </w:rPr>
        <w:t xml:space="preserve"> </w:t>
      </w:r>
      <w:r w:rsidR="00675700" w:rsidRPr="00AA4083">
        <w:rPr>
          <w:rFonts w:ascii="Times New Roman" w:hAnsi="Times New Roman" w:cs="Times New Roman"/>
          <w:sz w:val="24"/>
          <w:szCs w:val="24"/>
        </w:rPr>
        <w:t>remain</w:t>
      </w:r>
      <w:r w:rsidR="00675700" w:rsidRPr="009C54A8">
        <w:rPr>
          <w:rFonts w:ascii="Times New Roman" w:hAnsi="Times New Roman"/>
          <w:sz w:val="24"/>
        </w:rPr>
        <w:t xml:space="preserve"> a substantial shareholder </w:t>
      </w:r>
      <w:r w:rsidRPr="009C54A8">
        <w:rPr>
          <w:rFonts w:ascii="Times New Roman" w:hAnsi="Times New Roman"/>
          <w:sz w:val="24"/>
        </w:rPr>
        <w:t>as he and</w:t>
      </w:r>
      <w:r w:rsidR="00675700" w:rsidRPr="009C54A8">
        <w:rPr>
          <w:rFonts w:ascii="Times New Roman" w:hAnsi="Times New Roman"/>
          <w:sz w:val="24"/>
        </w:rPr>
        <w:t xml:space="preserve"> other key managers</w:t>
      </w:r>
      <w:r w:rsidR="00BD4D7D" w:rsidRPr="009C54A8">
        <w:rPr>
          <w:rFonts w:ascii="Times New Roman" w:hAnsi="Times New Roman"/>
          <w:sz w:val="24"/>
        </w:rPr>
        <w:t xml:space="preserve"> continue to lead the company </w:t>
      </w:r>
      <w:r w:rsidR="00B35185" w:rsidRPr="009C54A8">
        <w:rPr>
          <w:rFonts w:ascii="Times New Roman" w:hAnsi="Times New Roman"/>
          <w:sz w:val="24"/>
        </w:rPr>
        <w:t>through its next phase</w:t>
      </w:r>
      <w:r w:rsidR="001B74B9" w:rsidRPr="009C54A8">
        <w:rPr>
          <w:rFonts w:ascii="Times New Roman" w:hAnsi="Times New Roman"/>
          <w:sz w:val="24"/>
        </w:rPr>
        <w:t xml:space="preserve"> of </w:t>
      </w:r>
      <w:r w:rsidR="00974262">
        <w:rPr>
          <w:rFonts w:ascii="Times New Roman" w:hAnsi="Times New Roman"/>
          <w:sz w:val="24"/>
        </w:rPr>
        <w:t xml:space="preserve">growth and </w:t>
      </w:r>
      <w:r w:rsidR="00AE50B9" w:rsidRPr="009C54A8">
        <w:rPr>
          <w:rFonts w:ascii="Times New Roman" w:hAnsi="Times New Roman"/>
          <w:sz w:val="24"/>
        </w:rPr>
        <w:t>development</w:t>
      </w:r>
      <w:r w:rsidR="00B35185" w:rsidRPr="009C54A8">
        <w:rPr>
          <w:rFonts w:ascii="Times New Roman" w:hAnsi="Times New Roman"/>
          <w:sz w:val="24"/>
        </w:rPr>
        <w:t>.</w:t>
      </w:r>
      <w:r w:rsidR="008B12D0" w:rsidRPr="009C54A8">
        <w:rPr>
          <w:rFonts w:ascii="Times New Roman" w:hAnsi="Times New Roman"/>
          <w:sz w:val="24"/>
        </w:rPr>
        <w:t xml:space="preserve"> 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Leaders from both </w:t>
      </w:r>
      <w:r w:rsidR="005262BD" w:rsidRPr="00AA4083">
        <w:rPr>
          <w:rFonts w:ascii="Times New Roman" w:hAnsi="Times New Roman" w:cs="Times New Roman"/>
          <w:sz w:val="24"/>
          <w:szCs w:val="24"/>
        </w:rPr>
        <w:t xml:space="preserve">Riverlake and </w:t>
      </w:r>
      <w:r w:rsidR="00EE2A2E" w:rsidRPr="00AA4083">
        <w:rPr>
          <w:rFonts w:ascii="Times New Roman" w:hAnsi="Times New Roman" w:cs="Times New Roman"/>
          <w:sz w:val="24"/>
          <w:szCs w:val="24"/>
        </w:rPr>
        <w:t>Main Street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EE2A2E" w:rsidRPr="00AA4083">
        <w:rPr>
          <w:rFonts w:ascii="Times New Roman" w:hAnsi="Times New Roman" w:cs="Times New Roman"/>
          <w:sz w:val="24"/>
          <w:szCs w:val="24"/>
        </w:rPr>
        <w:t xml:space="preserve">Capital 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will </w:t>
      </w:r>
      <w:r w:rsidR="00EE2A2E" w:rsidRPr="00AA4083">
        <w:rPr>
          <w:rFonts w:ascii="Times New Roman" w:hAnsi="Times New Roman" w:cs="Times New Roman"/>
          <w:sz w:val="24"/>
          <w:szCs w:val="24"/>
        </w:rPr>
        <w:t xml:space="preserve">also 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hold seats on the company’s </w:t>
      </w:r>
      <w:r w:rsidR="00A47BD2" w:rsidRPr="00AA4083">
        <w:rPr>
          <w:rFonts w:ascii="Times New Roman" w:hAnsi="Times New Roman" w:cs="Times New Roman"/>
          <w:sz w:val="24"/>
          <w:szCs w:val="24"/>
        </w:rPr>
        <w:t>b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oard of </w:t>
      </w:r>
      <w:r w:rsidR="00A47BD2" w:rsidRPr="00AA4083">
        <w:rPr>
          <w:rFonts w:ascii="Times New Roman" w:hAnsi="Times New Roman" w:cs="Times New Roman"/>
          <w:sz w:val="24"/>
          <w:szCs w:val="24"/>
        </w:rPr>
        <w:t>d</w:t>
      </w:r>
      <w:r w:rsidR="008B12D0" w:rsidRPr="00AA4083">
        <w:rPr>
          <w:rFonts w:ascii="Times New Roman" w:hAnsi="Times New Roman" w:cs="Times New Roman"/>
          <w:sz w:val="24"/>
          <w:szCs w:val="24"/>
        </w:rPr>
        <w:t>irectors</w:t>
      </w:r>
      <w:r w:rsidR="008B12D0" w:rsidRPr="009C54A8">
        <w:rPr>
          <w:rFonts w:ascii="Times New Roman" w:hAnsi="Times New Roman"/>
          <w:sz w:val="24"/>
        </w:rPr>
        <w:t>.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AE50B9" w:rsidRPr="009C54A8" w:rsidRDefault="00EE2A2E">
      <w:pPr>
        <w:spacing w:after="0" w:line="240" w:lineRule="auto"/>
        <w:rPr>
          <w:rFonts w:ascii="Times New Roman" w:hAnsi="Times New Roman"/>
          <w:sz w:val="24"/>
        </w:rPr>
      </w:pPr>
      <w:r w:rsidRPr="00AA4083">
        <w:rPr>
          <w:rFonts w:ascii="Times New Roman" w:hAnsi="Times New Roman" w:cs="Times New Roman"/>
          <w:sz w:val="24"/>
          <w:szCs w:val="24"/>
        </w:rPr>
        <w:lastRenderedPageBreak/>
        <w:t xml:space="preserve">Since its inception in 2001, 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Guerdon’s </w:t>
      </w:r>
      <w:r w:rsidR="00A47BD2" w:rsidRPr="00AA4083">
        <w:rPr>
          <w:rFonts w:ascii="Times New Roman" w:hAnsi="Times New Roman" w:cs="Times New Roman"/>
          <w:sz w:val="24"/>
          <w:szCs w:val="24"/>
        </w:rPr>
        <w:t>commitment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 to improve 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systems-built technology 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in </w:t>
      </w:r>
      <w:r w:rsidR="005262BD" w:rsidRPr="00AA4083">
        <w:rPr>
          <w:rFonts w:ascii="Times New Roman" w:hAnsi="Times New Roman" w:cs="Times New Roman"/>
          <w:sz w:val="24"/>
          <w:szCs w:val="24"/>
        </w:rPr>
        <w:t xml:space="preserve">multi-unit 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5262BD" w:rsidRPr="00AA4083">
        <w:rPr>
          <w:rFonts w:ascii="Times New Roman" w:hAnsi="Times New Roman" w:cs="Times New Roman"/>
          <w:sz w:val="24"/>
          <w:szCs w:val="24"/>
        </w:rPr>
        <w:t xml:space="preserve">and 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residential buildings 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has </w:t>
      </w:r>
      <w:r w:rsidR="00AE50B9" w:rsidRPr="00AA4083">
        <w:rPr>
          <w:rFonts w:ascii="Times New Roman" w:hAnsi="Times New Roman" w:cs="Times New Roman"/>
          <w:sz w:val="24"/>
          <w:szCs w:val="24"/>
        </w:rPr>
        <w:t>elevated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8B12D0" w:rsidRPr="00AA4083">
        <w:rPr>
          <w:rFonts w:ascii="Times New Roman" w:hAnsi="Times New Roman" w:cs="Times New Roman"/>
          <w:sz w:val="24"/>
          <w:szCs w:val="24"/>
        </w:rPr>
        <w:t>the</w:t>
      </w:r>
      <w:r w:rsidR="006638B9"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brand </w:t>
      </w:r>
      <w:r w:rsidR="00A47BD2" w:rsidRPr="00AA4083">
        <w:rPr>
          <w:rFonts w:ascii="Times New Roman" w:hAnsi="Times New Roman" w:cs="Times New Roman"/>
          <w:sz w:val="24"/>
          <w:szCs w:val="24"/>
        </w:rPr>
        <w:t>to</w:t>
      </w:r>
      <w:r w:rsidR="00AE50B9" w:rsidRPr="00AA4083">
        <w:rPr>
          <w:rFonts w:ascii="Times New Roman" w:hAnsi="Times New Roman" w:cs="Times New Roman"/>
          <w:sz w:val="24"/>
          <w:szCs w:val="24"/>
        </w:rPr>
        <w:t xml:space="preserve"> a leader in the industry.</w:t>
      </w:r>
      <w:r w:rsidR="00AE50B9" w:rsidRPr="009C54A8">
        <w:rPr>
          <w:rFonts w:ascii="Times New Roman" w:hAnsi="Times New Roman"/>
          <w:sz w:val="24"/>
        </w:rPr>
        <w:t xml:space="preserve"> </w:t>
      </w:r>
      <w:r w:rsidR="00FC1A04" w:rsidRPr="009C54A8">
        <w:rPr>
          <w:rFonts w:ascii="Times New Roman" w:hAnsi="Times New Roman"/>
          <w:sz w:val="24"/>
        </w:rPr>
        <w:t xml:space="preserve">As the preferred </w:t>
      </w:r>
      <w:r w:rsidR="00AE50B9" w:rsidRPr="009C54A8">
        <w:rPr>
          <w:rFonts w:ascii="Times New Roman" w:hAnsi="Times New Roman"/>
          <w:sz w:val="24"/>
        </w:rPr>
        <w:t xml:space="preserve">modular </w:t>
      </w:r>
      <w:r w:rsidR="00917433" w:rsidRPr="009C54A8">
        <w:rPr>
          <w:rFonts w:ascii="Times New Roman" w:hAnsi="Times New Roman"/>
          <w:sz w:val="24"/>
        </w:rPr>
        <w:t>supplier a</w:t>
      </w:r>
      <w:r w:rsidR="00AE50B9" w:rsidRPr="009C54A8">
        <w:rPr>
          <w:rFonts w:ascii="Times New Roman" w:hAnsi="Times New Roman"/>
          <w:sz w:val="24"/>
        </w:rPr>
        <w:t>mong developers, general contractors, architects and builders</w:t>
      </w:r>
      <w:r w:rsidR="00917433" w:rsidRPr="009C54A8">
        <w:rPr>
          <w:rFonts w:ascii="Times New Roman" w:hAnsi="Times New Roman"/>
          <w:sz w:val="24"/>
        </w:rPr>
        <w:t xml:space="preserve"> in its geographic market</w:t>
      </w:r>
      <w:r w:rsidR="00AE50B9" w:rsidRPr="009C54A8">
        <w:rPr>
          <w:rFonts w:ascii="Times New Roman" w:hAnsi="Times New Roman"/>
          <w:sz w:val="24"/>
        </w:rPr>
        <w:t xml:space="preserve">, Guerdon buildings </w:t>
      </w:r>
      <w:r w:rsidR="008D15D8" w:rsidRPr="00AA4083">
        <w:rPr>
          <w:rFonts w:ascii="Times New Roman" w:hAnsi="Times New Roman" w:cs="Times New Roman"/>
          <w:sz w:val="24"/>
          <w:szCs w:val="24"/>
        </w:rPr>
        <w:t xml:space="preserve">have </w:t>
      </w:r>
      <w:r w:rsidR="00AE50B9" w:rsidRPr="009C54A8">
        <w:rPr>
          <w:rFonts w:ascii="Times New Roman" w:hAnsi="Times New Roman"/>
          <w:sz w:val="24"/>
        </w:rPr>
        <w:t xml:space="preserve">set the standard </w:t>
      </w:r>
      <w:r w:rsidR="00A47BD2" w:rsidRPr="009C54A8">
        <w:rPr>
          <w:rFonts w:ascii="Times New Roman" w:hAnsi="Times New Roman"/>
          <w:sz w:val="24"/>
        </w:rPr>
        <w:t>for</w:t>
      </w:r>
      <w:r w:rsidR="00AE50B9" w:rsidRPr="009C54A8">
        <w:rPr>
          <w:rFonts w:ascii="Times New Roman" w:hAnsi="Times New Roman"/>
          <w:sz w:val="24"/>
        </w:rPr>
        <w:t xml:space="preserve"> </w:t>
      </w:r>
      <w:r w:rsidR="00AE50B9" w:rsidRPr="00AA4083">
        <w:rPr>
          <w:rFonts w:ascii="Times New Roman" w:hAnsi="Times New Roman" w:cs="Times New Roman"/>
          <w:sz w:val="24"/>
          <w:szCs w:val="24"/>
        </w:rPr>
        <w:t>modular construction for apartments, hotels, student housing, senior housing</w:t>
      </w:r>
      <w:r w:rsidR="00AE50B9" w:rsidRPr="009C54A8">
        <w:rPr>
          <w:rFonts w:ascii="Times New Roman" w:hAnsi="Times New Roman"/>
          <w:sz w:val="24"/>
        </w:rPr>
        <w:t xml:space="preserve"> and </w:t>
      </w:r>
      <w:r w:rsidR="00AE50B9" w:rsidRPr="00AA4083">
        <w:rPr>
          <w:rFonts w:ascii="Times New Roman" w:hAnsi="Times New Roman" w:cs="Times New Roman"/>
          <w:sz w:val="24"/>
          <w:szCs w:val="24"/>
        </w:rPr>
        <w:t>workforce housing complexes</w:t>
      </w:r>
      <w:r w:rsidR="00AE50B9" w:rsidRPr="009C54A8">
        <w:rPr>
          <w:rFonts w:ascii="Times New Roman" w:hAnsi="Times New Roman"/>
          <w:sz w:val="24"/>
        </w:rPr>
        <w:t>.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B35185" w:rsidRPr="009C54A8" w:rsidRDefault="00B35185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 xml:space="preserve">“From the beginning, we were impressed with Mr. Dawson, his management team and the company as a whole,” said Erik Krieger, </w:t>
      </w:r>
      <w:r w:rsidR="008B12D0" w:rsidRPr="00AA4083">
        <w:rPr>
          <w:rFonts w:ascii="Times New Roman" w:hAnsi="Times New Roman" w:cs="Times New Roman"/>
          <w:sz w:val="24"/>
          <w:szCs w:val="24"/>
        </w:rPr>
        <w:t xml:space="preserve">partner at </w:t>
      </w:r>
      <w:r w:rsidRPr="00AA4083">
        <w:rPr>
          <w:rFonts w:ascii="Times New Roman" w:hAnsi="Times New Roman" w:cs="Times New Roman"/>
          <w:sz w:val="24"/>
          <w:szCs w:val="24"/>
        </w:rPr>
        <w:t>Ri</w:t>
      </w:r>
      <w:r w:rsidR="00CC4A6F" w:rsidRPr="00AA4083">
        <w:rPr>
          <w:rFonts w:ascii="Times New Roman" w:hAnsi="Times New Roman" w:cs="Times New Roman"/>
          <w:sz w:val="24"/>
          <w:szCs w:val="24"/>
        </w:rPr>
        <w:t>verlake Partner</w:t>
      </w:r>
      <w:r w:rsidR="00B83AE9" w:rsidRPr="00AA4083">
        <w:rPr>
          <w:rFonts w:ascii="Times New Roman" w:hAnsi="Times New Roman" w:cs="Times New Roman"/>
          <w:sz w:val="24"/>
          <w:szCs w:val="24"/>
        </w:rPr>
        <w:t>s</w:t>
      </w:r>
      <w:r w:rsidR="00CC4A6F" w:rsidRPr="00AA4083">
        <w:rPr>
          <w:rFonts w:ascii="Times New Roman" w:hAnsi="Times New Roman" w:cs="Times New Roman"/>
          <w:sz w:val="24"/>
          <w:szCs w:val="24"/>
        </w:rPr>
        <w:t>.</w:t>
      </w:r>
      <w:r w:rsidRPr="009C54A8">
        <w:rPr>
          <w:rFonts w:ascii="Times New Roman" w:hAnsi="Times New Roman"/>
          <w:sz w:val="24"/>
        </w:rPr>
        <w:t xml:space="preserve"> “Guerdon is the type of high quality organization we strive to partner with and we’re looking forward to </w:t>
      </w:r>
      <w:r w:rsidRPr="00AA4083">
        <w:rPr>
          <w:rFonts w:ascii="Times New Roman" w:hAnsi="Times New Roman" w:cs="Times New Roman"/>
          <w:sz w:val="24"/>
          <w:szCs w:val="24"/>
        </w:rPr>
        <w:t>helping</w:t>
      </w:r>
      <w:r w:rsidRPr="009C54A8">
        <w:rPr>
          <w:rFonts w:ascii="Times New Roman" w:hAnsi="Times New Roman"/>
          <w:sz w:val="24"/>
        </w:rPr>
        <w:t xml:space="preserve"> achieve the company’s </w:t>
      </w:r>
      <w:r w:rsidR="007258B3" w:rsidRPr="009C54A8">
        <w:rPr>
          <w:rFonts w:ascii="Times New Roman" w:hAnsi="Times New Roman"/>
          <w:sz w:val="24"/>
        </w:rPr>
        <w:t xml:space="preserve">future </w:t>
      </w:r>
      <w:r w:rsidRPr="009C54A8">
        <w:rPr>
          <w:rFonts w:ascii="Times New Roman" w:hAnsi="Times New Roman"/>
          <w:sz w:val="24"/>
        </w:rPr>
        <w:t>objectives.”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B35185" w:rsidRPr="009C54A8" w:rsidRDefault="00B35185">
      <w:pPr>
        <w:spacing w:after="0" w:line="240" w:lineRule="auto"/>
        <w:rPr>
          <w:rFonts w:ascii="Times New Roman" w:hAnsi="Times New Roman"/>
          <w:b/>
          <w:sz w:val="24"/>
        </w:rPr>
      </w:pPr>
      <w:r w:rsidRPr="009C54A8">
        <w:rPr>
          <w:rFonts w:ascii="Times New Roman" w:hAnsi="Times New Roman"/>
          <w:b/>
          <w:sz w:val="24"/>
        </w:rPr>
        <w:t>About Guerdon Enterprises</w:t>
      </w:r>
      <w:r w:rsidR="007075A3" w:rsidRPr="00AA4083">
        <w:rPr>
          <w:rFonts w:ascii="Times New Roman" w:hAnsi="Times New Roman" w:cs="Times New Roman"/>
          <w:b/>
          <w:sz w:val="24"/>
          <w:szCs w:val="24"/>
        </w:rPr>
        <w:t>, LLC</w:t>
      </w:r>
    </w:p>
    <w:p w:rsidR="00E52E57" w:rsidRPr="009C54A8" w:rsidRDefault="00E52E57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>Guerdon Enterprises, LLC</w:t>
      </w:r>
      <w:r w:rsidR="00417604" w:rsidRPr="009C54A8">
        <w:rPr>
          <w:rFonts w:ascii="Times New Roman" w:hAnsi="Times New Roman"/>
          <w:sz w:val="24"/>
        </w:rPr>
        <w:t xml:space="preserve"> (</w:t>
      </w:r>
      <w:hyperlink r:id="rId11" w:history="1">
        <w:r w:rsidR="008F7758">
          <w:rPr>
            <w:rStyle w:val="Hyperlink"/>
            <w:rFonts w:ascii="Times New Roman" w:hAnsi="Times New Roman" w:cs="Times New Roman"/>
            <w:sz w:val="24"/>
            <w:szCs w:val="24"/>
          </w:rPr>
          <w:t>www.guerdon.com</w:t>
        </w:r>
      </w:hyperlink>
      <w:r w:rsidR="00417604" w:rsidRPr="00AA4083">
        <w:rPr>
          <w:rFonts w:ascii="Times New Roman" w:hAnsi="Times New Roman" w:cs="Times New Roman"/>
          <w:sz w:val="24"/>
          <w:szCs w:val="24"/>
        </w:rPr>
        <w:t>)</w:t>
      </w:r>
      <w:r w:rsidR="00FD7610" w:rsidRPr="00AA4083">
        <w:rPr>
          <w:rFonts w:ascii="Times New Roman" w:hAnsi="Times New Roman" w:cs="Times New Roman"/>
          <w:sz w:val="24"/>
          <w:szCs w:val="24"/>
        </w:rPr>
        <w:t>,</w:t>
      </w:r>
      <w:r w:rsidR="00FD7610" w:rsidRPr="009C54A8">
        <w:rPr>
          <w:rFonts w:ascii="Times New Roman" w:hAnsi="Times New Roman"/>
          <w:sz w:val="24"/>
        </w:rPr>
        <w:t xml:space="preserve"> </w:t>
      </w:r>
      <w:r w:rsidR="006638B9" w:rsidRPr="009C54A8">
        <w:rPr>
          <w:rFonts w:ascii="Times New Roman" w:hAnsi="Times New Roman"/>
          <w:sz w:val="24"/>
        </w:rPr>
        <w:t xml:space="preserve">is the leading systems-built, off site producer of large modular commercial </w:t>
      </w:r>
      <w:r w:rsidR="00FB6E4D" w:rsidRPr="009C54A8">
        <w:rPr>
          <w:rFonts w:ascii="Times New Roman" w:hAnsi="Times New Roman"/>
          <w:sz w:val="24"/>
        </w:rPr>
        <w:t>and</w:t>
      </w:r>
      <w:r w:rsidR="006638B9" w:rsidRPr="009C54A8">
        <w:rPr>
          <w:rFonts w:ascii="Times New Roman" w:hAnsi="Times New Roman"/>
          <w:sz w:val="24"/>
        </w:rPr>
        <w:t xml:space="preserve"> multi-family construction projects in the Western United States and Canada. </w:t>
      </w:r>
      <w:r w:rsidR="008B12D0" w:rsidRPr="00AA4083">
        <w:rPr>
          <w:rFonts w:ascii="Times New Roman" w:hAnsi="Times New Roman" w:cs="Times New Roman"/>
          <w:sz w:val="24"/>
          <w:szCs w:val="24"/>
        </w:rPr>
        <w:t>Guerdon’s unmatched portfolio consists of large apartment, condominium, hotel, office, and workforce housing buildings.</w:t>
      </w:r>
      <w:r w:rsidR="008B12D0" w:rsidRPr="009C54A8">
        <w:rPr>
          <w:rFonts w:ascii="Times New Roman" w:hAnsi="Times New Roman"/>
          <w:sz w:val="24"/>
        </w:rPr>
        <w:t xml:space="preserve"> </w:t>
      </w:r>
      <w:r w:rsidR="006638B9" w:rsidRPr="009C54A8">
        <w:rPr>
          <w:rFonts w:ascii="Times New Roman" w:hAnsi="Times New Roman"/>
          <w:sz w:val="24"/>
        </w:rPr>
        <w:t xml:space="preserve">Operating one of the highest volume manufacturing facilities in the </w:t>
      </w:r>
      <w:r w:rsidR="00EF4FD7" w:rsidRPr="00AA4083">
        <w:rPr>
          <w:rFonts w:ascii="Times New Roman" w:hAnsi="Times New Roman" w:cs="Times New Roman"/>
          <w:sz w:val="24"/>
          <w:szCs w:val="24"/>
        </w:rPr>
        <w:t>industry</w:t>
      </w:r>
      <w:r w:rsidR="006638B9" w:rsidRPr="009C54A8">
        <w:rPr>
          <w:rFonts w:ascii="Times New Roman" w:hAnsi="Times New Roman"/>
          <w:sz w:val="24"/>
        </w:rPr>
        <w:t xml:space="preserve">, Guerdon </w:t>
      </w:r>
      <w:r w:rsidR="008B12D0" w:rsidRPr="00AA4083">
        <w:rPr>
          <w:rFonts w:ascii="Times New Roman" w:hAnsi="Times New Roman" w:cs="Times New Roman"/>
          <w:sz w:val="24"/>
          <w:szCs w:val="24"/>
        </w:rPr>
        <w:t>offers a fully integrated approach, providing</w:t>
      </w:r>
      <w:r w:rsidR="006638B9" w:rsidRPr="009C54A8">
        <w:rPr>
          <w:rFonts w:ascii="Times New Roman" w:hAnsi="Times New Roman"/>
          <w:sz w:val="24"/>
        </w:rPr>
        <w:t xml:space="preserve"> a comprehensive range of services </w:t>
      </w:r>
      <w:r w:rsidR="000C1AC1" w:rsidRPr="009C54A8">
        <w:rPr>
          <w:rFonts w:ascii="Times New Roman" w:hAnsi="Times New Roman"/>
          <w:sz w:val="24"/>
        </w:rPr>
        <w:t>including</w:t>
      </w:r>
      <w:r w:rsidR="006638B9" w:rsidRPr="009C54A8">
        <w:rPr>
          <w:rFonts w:ascii="Times New Roman" w:hAnsi="Times New Roman"/>
          <w:sz w:val="24"/>
        </w:rPr>
        <w:t xml:space="preserve"> design, engineering, manufacturing, transportation and on-site installation. For more information</w:t>
      </w:r>
      <w:r w:rsidR="00B307D6" w:rsidRPr="009C54A8">
        <w:rPr>
          <w:rFonts w:ascii="Times New Roman" w:hAnsi="Times New Roman"/>
          <w:sz w:val="24"/>
        </w:rPr>
        <w:t>,</w:t>
      </w:r>
      <w:r w:rsidR="006638B9" w:rsidRPr="009C54A8">
        <w:rPr>
          <w:rFonts w:ascii="Times New Roman" w:hAnsi="Times New Roman"/>
          <w:sz w:val="24"/>
        </w:rPr>
        <w:t xml:space="preserve"> </w:t>
      </w:r>
      <w:r w:rsidR="00417604" w:rsidRPr="009C54A8">
        <w:rPr>
          <w:rFonts w:ascii="Times New Roman" w:hAnsi="Times New Roman"/>
          <w:sz w:val="24"/>
        </w:rPr>
        <w:t>call 208-345-5100</w:t>
      </w:r>
      <w:r w:rsidR="008B12D0" w:rsidRPr="009C54A8">
        <w:rPr>
          <w:rFonts w:ascii="Times New Roman" w:hAnsi="Times New Roman"/>
          <w:sz w:val="24"/>
        </w:rPr>
        <w:t>.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B35185" w:rsidRPr="009C54A8" w:rsidRDefault="00B35185">
      <w:pPr>
        <w:spacing w:after="0" w:line="240" w:lineRule="auto"/>
        <w:rPr>
          <w:rFonts w:ascii="Times New Roman" w:hAnsi="Times New Roman"/>
          <w:b/>
          <w:sz w:val="24"/>
        </w:rPr>
      </w:pPr>
      <w:r w:rsidRPr="009C54A8">
        <w:rPr>
          <w:rFonts w:ascii="Times New Roman" w:hAnsi="Times New Roman"/>
          <w:b/>
          <w:sz w:val="24"/>
        </w:rPr>
        <w:t>About Riverlake Partners</w:t>
      </w:r>
      <w:r w:rsidR="007075A3" w:rsidRPr="00AA4083">
        <w:rPr>
          <w:rFonts w:ascii="Times New Roman" w:hAnsi="Times New Roman" w:cs="Times New Roman"/>
          <w:b/>
          <w:sz w:val="24"/>
          <w:szCs w:val="24"/>
        </w:rPr>
        <w:t>, LLC</w:t>
      </w:r>
    </w:p>
    <w:p w:rsidR="00E52E57" w:rsidRPr="009C54A8" w:rsidRDefault="00E52E57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>Riverlake Partners, LLC (</w:t>
      </w:r>
      <w:hyperlink r:id="rId12" w:history="1">
        <w:r w:rsidRPr="009C54A8">
          <w:rPr>
            <w:rStyle w:val="Hyperlink"/>
            <w:rFonts w:ascii="Times New Roman" w:hAnsi="Times New Roman"/>
            <w:sz w:val="24"/>
          </w:rPr>
          <w:t>www.riverlakepartners.com</w:t>
        </w:r>
      </w:hyperlink>
      <w:r w:rsidRPr="00AA4083">
        <w:rPr>
          <w:rFonts w:ascii="Times New Roman" w:hAnsi="Times New Roman" w:cs="Times New Roman"/>
          <w:sz w:val="24"/>
          <w:szCs w:val="24"/>
        </w:rPr>
        <w:t>)</w:t>
      </w:r>
      <w:r w:rsidR="007075A3" w:rsidRPr="00AA4083">
        <w:rPr>
          <w:rFonts w:ascii="Times New Roman" w:hAnsi="Times New Roman" w:cs="Times New Roman"/>
          <w:sz w:val="24"/>
          <w:szCs w:val="24"/>
        </w:rPr>
        <w:t>,</w:t>
      </w:r>
      <w:r w:rsidRPr="009C54A8">
        <w:rPr>
          <w:rFonts w:ascii="Times New Roman" w:hAnsi="Times New Roman"/>
          <w:sz w:val="24"/>
        </w:rPr>
        <w:t xml:space="preserve"> is a private equity firm focused on </w:t>
      </w:r>
      <w:r w:rsidR="00675700" w:rsidRPr="009C54A8">
        <w:rPr>
          <w:rFonts w:ascii="Times New Roman" w:hAnsi="Times New Roman"/>
          <w:sz w:val="24"/>
        </w:rPr>
        <w:t>g</w:t>
      </w:r>
      <w:r w:rsidRPr="009C54A8">
        <w:rPr>
          <w:rFonts w:ascii="Times New Roman" w:hAnsi="Times New Roman"/>
          <w:sz w:val="24"/>
        </w:rPr>
        <w:t>rowth investments in profitable</w:t>
      </w:r>
      <w:r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707A12" w:rsidRPr="00AA4083">
        <w:rPr>
          <w:rFonts w:ascii="Times New Roman" w:hAnsi="Times New Roman" w:cs="Times New Roman"/>
          <w:sz w:val="24"/>
          <w:szCs w:val="24"/>
        </w:rPr>
        <w:t>U.S. and Canadian Pacific Northwest</w:t>
      </w:r>
      <w:r w:rsidR="00791646" w:rsidRPr="00AA4083">
        <w:rPr>
          <w:rFonts w:ascii="Times New Roman" w:hAnsi="Times New Roman" w:cs="Times New Roman"/>
          <w:sz w:val="24"/>
          <w:szCs w:val="24"/>
        </w:rPr>
        <w:t>-</w:t>
      </w:r>
      <w:r w:rsidR="00707A12" w:rsidRPr="00AA4083">
        <w:rPr>
          <w:rFonts w:ascii="Times New Roman" w:hAnsi="Times New Roman" w:cs="Times New Roman"/>
          <w:sz w:val="24"/>
          <w:szCs w:val="24"/>
        </w:rPr>
        <w:t>based</w:t>
      </w:r>
      <w:r w:rsidR="00707A12" w:rsidRPr="009C54A8">
        <w:rPr>
          <w:rFonts w:ascii="Times New Roman" w:hAnsi="Times New Roman"/>
          <w:sz w:val="24"/>
        </w:rPr>
        <w:t xml:space="preserve"> </w:t>
      </w:r>
      <w:r w:rsidRPr="009C54A8">
        <w:rPr>
          <w:rFonts w:ascii="Times New Roman" w:hAnsi="Times New Roman"/>
          <w:sz w:val="24"/>
        </w:rPr>
        <w:t>companies within the consumer and industrial products manufacturing and business service industries. Founded in 2003, it has two funds and typically targets companies with enterprise values of $20 to $</w:t>
      </w:r>
      <w:r w:rsidR="000022F1">
        <w:rPr>
          <w:rFonts w:ascii="Times New Roman" w:hAnsi="Times New Roman"/>
          <w:sz w:val="24"/>
        </w:rPr>
        <w:t>75</w:t>
      </w:r>
      <w:r w:rsidRPr="009C54A8">
        <w:rPr>
          <w:rFonts w:ascii="Times New Roman" w:hAnsi="Times New Roman"/>
          <w:sz w:val="24"/>
        </w:rPr>
        <w:t xml:space="preserve"> million, and partners with existing management teams to develop and execute on long-term growth strategies. </w:t>
      </w:r>
      <w:r w:rsidR="00A9385D" w:rsidRPr="00AA4083">
        <w:rPr>
          <w:rFonts w:ascii="Times New Roman" w:hAnsi="Times New Roman" w:cs="Times New Roman"/>
          <w:sz w:val="24"/>
          <w:szCs w:val="24"/>
        </w:rPr>
        <w:t>For more information, call 503-228-7100.</w:t>
      </w:r>
      <w:r w:rsidRPr="009C54A8">
        <w:rPr>
          <w:rFonts w:ascii="Times New Roman" w:hAnsi="Times New Roman"/>
          <w:sz w:val="24"/>
        </w:rPr>
        <w:t xml:space="preserve"> 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962395" w:rsidRPr="009C54A8" w:rsidRDefault="00962395">
      <w:pPr>
        <w:spacing w:after="0" w:line="240" w:lineRule="auto"/>
        <w:rPr>
          <w:rFonts w:ascii="Times New Roman" w:hAnsi="Times New Roman"/>
          <w:b/>
          <w:sz w:val="24"/>
        </w:rPr>
      </w:pPr>
      <w:r w:rsidRPr="009C54A8">
        <w:rPr>
          <w:rFonts w:ascii="Times New Roman" w:hAnsi="Times New Roman"/>
          <w:b/>
          <w:sz w:val="24"/>
        </w:rPr>
        <w:t>About Main Street Capital</w:t>
      </w:r>
      <w:r w:rsidR="00393340">
        <w:rPr>
          <w:rFonts w:ascii="Times New Roman" w:hAnsi="Times New Roman"/>
          <w:b/>
          <w:sz w:val="24"/>
        </w:rPr>
        <w:t xml:space="preserve"> Corporation</w:t>
      </w:r>
    </w:p>
    <w:p w:rsidR="00A9385D" w:rsidRPr="009C54A8" w:rsidRDefault="00A9385D" w:rsidP="00A9385D">
      <w:pPr>
        <w:spacing w:after="0" w:line="240" w:lineRule="auto"/>
        <w:rPr>
          <w:rFonts w:ascii="Times New Roman" w:hAnsi="Times New Roman"/>
          <w:sz w:val="24"/>
        </w:rPr>
      </w:pPr>
      <w:r w:rsidRPr="009C54A8">
        <w:rPr>
          <w:rFonts w:ascii="Times New Roman" w:hAnsi="Times New Roman"/>
          <w:sz w:val="24"/>
        </w:rPr>
        <w:t xml:space="preserve">Main Street Capital </w:t>
      </w:r>
      <w:r w:rsidR="00393340">
        <w:rPr>
          <w:rFonts w:ascii="Times New Roman" w:hAnsi="Times New Roman"/>
          <w:sz w:val="24"/>
        </w:rPr>
        <w:t xml:space="preserve">Corporation </w:t>
      </w:r>
      <w:r w:rsidRPr="00AA4083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Pr="00AA4083">
          <w:rPr>
            <w:rStyle w:val="Hyperlink"/>
            <w:rFonts w:ascii="Times New Roman" w:hAnsi="Times New Roman" w:cs="Times New Roman"/>
            <w:sz w:val="24"/>
            <w:szCs w:val="24"/>
          </w:rPr>
          <w:t>www.mainstcapital.com</w:t>
        </w:r>
      </w:hyperlink>
      <w:r w:rsidRPr="00AA4083">
        <w:rPr>
          <w:rFonts w:ascii="Times New Roman" w:hAnsi="Times New Roman" w:cs="Times New Roman"/>
          <w:sz w:val="24"/>
          <w:szCs w:val="24"/>
        </w:rPr>
        <w:t>)</w:t>
      </w:r>
      <w:r w:rsidR="00393340">
        <w:rPr>
          <w:rFonts w:ascii="Times New Roman" w:hAnsi="Times New Roman" w:cs="Times New Roman"/>
          <w:sz w:val="24"/>
          <w:szCs w:val="24"/>
        </w:rPr>
        <w:t>, headquartered in Houston,</w:t>
      </w:r>
      <w:r w:rsidRPr="009C54A8">
        <w:rPr>
          <w:rFonts w:ascii="Times New Roman" w:hAnsi="Times New Roman"/>
          <w:sz w:val="24"/>
        </w:rPr>
        <w:t xml:space="preserve"> is a principal investment firm providing </w:t>
      </w:r>
      <w:r w:rsidR="00236483" w:rsidRPr="009C54A8">
        <w:rPr>
          <w:rFonts w:ascii="Times New Roman" w:hAnsi="Times New Roman"/>
          <w:sz w:val="24"/>
        </w:rPr>
        <w:t>long-term</w:t>
      </w:r>
      <w:r w:rsidRPr="009C54A8">
        <w:rPr>
          <w:rFonts w:ascii="Times New Roman" w:hAnsi="Times New Roman"/>
          <w:sz w:val="24"/>
        </w:rPr>
        <w:t xml:space="preserve"> </w:t>
      </w:r>
      <w:r w:rsidR="00236483" w:rsidRPr="009C54A8">
        <w:rPr>
          <w:rFonts w:ascii="Times New Roman" w:hAnsi="Times New Roman"/>
          <w:sz w:val="24"/>
        </w:rPr>
        <w:t>debt</w:t>
      </w:r>
      <w:r w:rsidRPr="009C54A8">
        <w:rPr>
          <w:rFonts w:ascii="Times New Roman" w:hAnsi="Times New Roman"/>
          <w:sz w:val="24"/>
        </w:rPr>
        <w:t xml:space="preserve"> and equity capital to lower middle market companies and </w:t>
      </w:r>
      <w:r w:rsidR="00236483" w:rsidRPr="009C54A8">
        <w:rPr>
          <w:rFonts w:ascii="Times New Roman" w:hAnsi="Times New Roman"/>
          <w:sz w:val="24"/>
        </w:rPr>
        <w:t>debt capital</w:t>
      </w:r>
      <w:r w:rsidRPr="009C54A8">
        <w:rPr>
          <w:rFonts w:ascii="Times New Roman" w:hAnsi="Times New Roman"/>
          <w:sz w:val="24"/>
        </w:rPr>
        <w:t xml:space="preserve"> to middle market companies. For more information, call 713-350-6000.</w:t>
      </w:r>
    </w:p>
    <w:p w:rsidR="004E75AC" w:rsidRPr="009C54A8" w:rsidRDefault="004E75AC">
      <w:pPr>
        <w:spacing w:after="0" w:line="240" w:lineRule="auto"/>
        <w:rPr>
          <w:rFonts w:ascii="Times New Roman" w:hAnsi="Times New Roman"/>
          <w:sz w:val="24"/>
        </w:rPr>
      </w:pPr>
    </w:p>
    <w:p w:rsidR="00B35185" w:rsidRPr="009C54A8" w:rsidRDefault="00B35185">
      <w:pPr>
        <w:spacing w:after="0" w:line="240" w:lineRule="auto"/>
        <w:rPr>
          <w:rFonts w:ascii="Times New Roman" w:hAnsi="Times New Roman"/>
          <w:b/>
          <w:sz w:val="24"/>
        </w:rPr>
      </w:pPr>
      <w:r w:rsidRPr="009C54A8">
        <w:rPr>
          <w:rFonts w:ascii="Times New Roman" w:hAnsi="Times New Roman"/>
          <w:b/>
          <w:sz w:val="24"/>
        </w:rPr>
        <w:t>About Building Industry Advisors, LLC</w:t>
      </w:r>
    </w:p>
    <w:p w:rsidR="004E75AC" w:rsidRPr="00AA4083" w:rsidRDefault="00B35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4A8">
        <w:rPr>
          <w:rFonts w:ascii="Times New Roman" w:hAnsi="Times New Roman"/>
          <w:sz w:val="24"/>
        </w:rPr>
        <w:t>Building Industry Advisors</w:t>
      </w:r>
      <w:r w:rsidR="007075A3" w:rsidRPr="00AA4083">
        <w:rPr>
          <w:rFonts w:ascii="Times New Roman" w:hAnsi="Times New Roman" w:cs="Times New Roman"/>
          <w:sz w:val="24"/>
          <w:szCs w:val="24"/>
        </w:rPr>
        <w:t>, LLC</w:t>
      </w:r>
      <w:r w:rsidRPr="00AA4083">
        <w:rPr>
          <w:rFonts w:ascii="Times New Roman" w:hAnsi="Times New Roman" w:cs="Times New Roman"/>
          <w:sz w:val="24"/>
          <w:szCs w:val="24"/>
        </w:rPr>
        <w:t xml:space="preserve"> </w:t>
      </w:r>
      <w:r w:rsidR="008B12D0" w:rsidRPr="00AA4083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9E47E7" w:rsidRPr="00AA4083">
          <w:rPr>
            <w:rStyle w:val="Hyperlink"/>
            <w:rFonts w:ascii="Times New Roman" w:hAnsi="Times New Roman" w:cs="Times New Roman"/>
            <w:sz w:val="24"/>
            <w:szCs w:val="24"/>
          </w:rPr>
          <w:t>www.buildingia.com</w:t>
        </w:r>
      </w:hyperlink>
      <w:r w:rsidR="008B12D0" w:rsidRPr="00AA4083">
        <w:rPr>
          <w:rFonts w:ascii="Times New Roman" w:hAnsi="Times New Roman" w:cs="Times New Roman"/>
          <w:sz w:val="24"/>
          <w:szCs w:val="24"/>
        </w:rPr>
        <w:t>)</w:t>
      </w:r>
      <w:r w:rsidR="007075A3" w:rsidRPr="00AA4083">
        <w:rPr>
          <w:rFonts w:ascii="Times New Roman" w:hAnsi="Times New Roman" w:cs="Times New Roman"/>
          <w:sz w:val="24"/>
          <w:szCs w:val="24"/>
        </w:rPr>
        <w:t>,</w:t>
      </w:r>
      <w:r w:rsidRPr="009C54A8">
        <w:rPr>
          <w:rFonts w:ascii="Times New Roman" w:hAnsi="Times New Roman"/>
          <w:sz w:val="24"/>
        </w:rPr>
        <w:t xml:space="preserve"> is a premier middle-market investment banking group providing merger and acquisition, capital raising and strategic advisory services</w:t>
      </w:r>
      <w:r w:rsidR="00CC12AE" w:rsidRPr="009C54A8">
        <w:rPr>
          <w:rFonts w:ascii="Times New Roman" w:hAnsi="Times New Roman"/>
          <w:sz w:val="24"/>
        </w:rPr>
        <w:t xml:space="preserve"> headquartered in Chicago</w:t>
      </w:r>
      <w:r w:rsidRPr="00AA4083">
        <w:rPr>
          <w:rFonts w:ascii="Times New Roman" w:hAnsi="Times New Roman" w:cs="Times New Roman"/>
          <w:sz w:val="24"/>
          <w:szCs w:val="24"/>
        </w:rPr>
        <w:t>.</w:t>
      </w:r>
      <w:r w:rsidRPr="009C54A8">
        <w:rPr>
          <w:rFonts w:ascii="Times New Roman" w:hAnsi="Times New Roman"/>
          <w:sz w:val="24"/>
        </w:rPr>
        <w:t xml:space="preserve"> F</w:t>
      </w:r>
      <w:r w:rsidR="001B74B9" w:rsidRPr="009C54A8">
        <w:rPr>
          <w:rFonts w:ascii="Times New Roman" w:hAnsi="Times New Roman"/>
          <w:sz w:val="24"/>
        </w:rPr>
        <w:t>or more information</w:t>
      </w:r>
      <w:r w:rsidR="00A9385D" w:rsidRPr="009C54A8">
        <w:rPr>
          <w:rFonts w:ascii="Times New Roman" w:hAnsi="Times New Roman"/>
          <w:sz w:val="24"/>
        </w:rPr>
        <w:t>,</w:t>
      </w:r>
      <w:r w:rsidR="001B74B9" w:rsidRPr="009C54A8">
        <w:rPr>
          <w:rFonts w:ascii="Times New Roman" w:hAnsi="Times New Roman"/>
          <w:sz w:val="24"/>
        </w:rPr>
        <w:t xml:space="preserve"> call 312-854-8036</w:t>
      </w:r>
      <w:r w:rsidRPr="009C54A8">
        <w:rPr>
          <w:rFonts w:ascii="Times New Roman" w:hAnsi="Times New Roman"/>
          <w:sz w:val="24"/>
        </w:rPr>
        <w:t>.</w:t>
      </w:r>
    </w:p>
    <w:p w:rsidR="004E75AC" w:rsidRPr="00AA4083" w:rsidRDefault="004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185" w:rsidRPr="009C54A8" w:rsidRDefault="00371B42" w:rsidP="009C54A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A4083">
        <w:rPr>
          <w:rFonts w:ascii="Times New Roman" w:hAnsi="Times New Roman" w:cs="Times New Roman"/>
          <w:sz w:val="24"/>
          <w:szCs w:val="24"/>
        </w:rPr>
        <w:t># # #</w:t>
      </w:r>
    </w:p>
    <w:sectPr w:rsidR="00B35185" w:rsidRPr="009C54A8" w:rsidSect="009C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57"/>
    <w:rsid w:val="000022F1"/>
    <w:rsid w:val="00047F2F"/>
    <w:rsid w:val="00054C51"/>
    <w:rsid w:val="0008547A"/>
    <w:rsid w:val="000A0366"/>
    <w:rsid w:val="000C18FE"/>
    <w:rsid w:val="000C1AC1"/>
    <w:rsid w:val="000E247C"/>
    <w:rsid w:val="000E2B3D"/>
    <w:rsid w:val="000E5887"/>
    <w:rsid w:val="00100083"/>
    <w:rsid w:val="00114C86"/>
    <w:rsid w:val="00115803"/>
    <w:rsid w:val="00130351"/>
    <w:rsid w:val="00142C4E"/>
    <w:rsid w:val="00145A28"/>
    <w:rsid w:val="001613EF"/>
    <w:rsid w:val="001A61B3"/>
    <w:rsid w:val="001B74B9"/>
    <w:rsid w:val="001C5A5A"/>
    <w:rsid w:val="001C6AB5"/>
    <w:rsid w:val="001E4A0E"/>
    <w:rsid w:val="001E4FE1"/>
    <w:rsid w:val="001E76C9"/>
    <w:rsid w:val="001F6E11"/>
    <w:rsid w:val="00223507"/>
    <w:rsid w:val="0022646A"/>
    <w:rsid w:val="00230118"/>
    <w:rsid w:val="00230AFF"/>
    <w:rsid w:val="00236483"/>
    <w:rsid w:val="00237FB5"/>
    <w:rsid w:val="00245DF5"/>
    <w:rsid w:val="00256BB6"/>
    <w:rsid w:val="00263748"/>
    <w:rsid w:val="00263DFB"/>
    <w:rsid w:val="002818D2"/>
    <w:rsid w:val="00296FF9"/>
    <w:rsid w:val="00297EF2"/>
    <w:rsid w:val="002A2D17"/>
    <w:rsid w:val="002A74FD"/>
    <w:rsid w:val="002C674A"/>
    <w:rsid w:val="002D3B3A"/>
    <w:rsid w:val="002D67A4"/>
    <w:rsid w:val="002F66FB"/>
    <w:rsid w:val="0030052F"/>
    <w:rsid w:val="00307834"/>
    <w:rsid w:val="00314A60"/>
    <w:rsid w:val="003265A8"/>
    <w:rsid w:val="0033396B"/>
    <w:rsid w:val="00337693"/>
    <w:rsid w:val="003549A7"/>
    <w:rsid w:val="00367EA4"/>
    <w:rsid w:val="00371B42"/>
    <w:rsid w:val="00391A6C"/>
    <w:rsid w:val="00393340"/>
    <w:rsid w:val="0039438C"/>
    <w:rsid w:val="003A2967"/>
    <w:rsid w:val="003D4C02"/>
    <w:rsid w:val="003D6CB0"/>
    <w:rsid w:val="003E592B"/>
    <w:rsid w:val="00417604"/>
    <w:rsid w:val="00473870"/>
    <w:rsid w:val="004A0D01"/>
    <w:rsid w:val="004E3332"/>
    <w:rsid w:val="004E75AC"/>
    <w:rsid w:val="004F3A15"/>
    <w:rsid w:val="004F5E6A"/>
    <w:rsid w:val="004F68F3"/>
    <w:rsid w:val="005018B2"/>
    <w:rsid w:val="00506C93"/>
    <w:rsid w:val="00520419"/>
    <w:rsid w:val="005230EE"/>
    <w:rsid w:val="005262BD"/>
    <w:rsid w:val="0052786B"/>
    <w:rsid w:val="0055094C"/>
    <w:rsid w:val="00560809"/>
    <w:rsid w:val="005673F9"/>
    <w:rsid w:val="0058424B"/>
    <w:rsid w:val="005847A3"/>
    <w:rsid w:val="00584A9B"/>
    <w:rsid w:val="005960D6"/>
    <w:rsid w:val="005A4D48"/>
    <w:rsid w:val="005C0E9E"/>
    <w:rsid w:val="00646D3A"/>
    <w:rsid w:val="006475E5"/>
    <w:rsid w:val="006605E3"/>
    <w:rsid w:val="006638B9"/>
    <w:rsid w:val="00675700"/>
    <w:rsid w:val="00680556"/>
    <w:rsid w:val="006A745D"/>
    <w:rsid w:val="006B1190"/>
    <w:rsid w:val="006C64D4"/>
    <w:rsid w:val="006E0C0D"/>
    <w:rsid w:val="007075A3"/>
    <w:rsid w:val="00707A12"/>
    <w:rsid w:val="007111F0"/>
    <w:rsid w:val="007258B3"/>
    <w:rsid w:val="0077515B"/>
    <w:rsid w:val="00791646"/>
    <w:rsid w:val="007A3650"/>
    <w:rsid w:val="007A5132"/>
    <w:rsid w:val="007C5FE7"/>
    <w:rsid w:val="007F4E42"/>
    <w:rsid w:val="00824C27"/>
    <w:rsid w:val="008637E1"/>
    <w:rsid w:val="00863DAC"/>
    <w:rsid w:val="00864074"/>
    <w:rsid w:val="00886EEB"/>
    <w:rsid w:val="008A7950"/>
    <w:rsid w:val="008B12D0"/>
    <w:rsid w:val="008C2996"/>
    <w:rsid w:val="008C44E1"/>
    <w:rsid w:val="008D15D8"/>
    <w:rsid w:val="008F0E16"/>
    <w:rsid w:val="008F7758"/>
    <w:rsid w:val="008F7BF2"/>
    <w:rsid w:val="00914297"/>
    <w:rsid w:val="00917433"/>
    <w:rsid w:val="00926ECD"/>
    <w:rsid w:val="00962395"/>
    <w:rsid w:val="00974262"/>
    <w:rsid w:val="009845C3"/>
    <w:rsid w:val="009A4F4F"/>
    <w:rsid w:val="009B7245"/>
    <w:rsid w:val="009B7F2D"/>
    <w:rsid w:val="009C54A8"/>
    <w:rsid w:val="009E2EE6"/>
    <w:rsid w:val="009E47E7"/>
    <w:rsid w:val="009F4E37"/>
    <w:rsid w:val="00A12919"/>
    <w:rsid w:val="00A14DDD"/>
    <w:rsid w:val="00A222A4"/>
    <w:rsid w:val="00A23610"/>
    <w:rsid w:val="00A3379E"/>
    <w:rsid w:val="00A33FAF"/>
    <w:rsid w:val="00A47BD2"/>
    <w:rsid w:val="00A9385D"/>
    <w:rsid w:val="00AA4083"/>
    <w:rsid w:val="00AB081E"/>
    <w:rsid w:val="00AD6C78"/>
    <w:rsid w:val="00AE50B9"/>
    <w:rsid w:val="00B16BD0"/>
    <w:rsid w:val="00B16D48"/>
    <w:rsid w:val="00B307D6"/>
    <w:rsid w:val="00B35185"/>
    <w:rsid w:val="00B50F53"/>
    <w:rsid w:val="00B606A6"/>
    <w:rsid w:val="00B64F97"/>
    <w:rsid w:val="00B72D2D"/>
    <w:rsid w:val="00B83AE9"/>
    <w:rsid w:val="00B95868"/>
    <w:rsid w:val="00BB1BD9"/>
    <w:rsid w:val="00BB5AE3"/>
    <w:rsid w:val="00BC2E73"/>
    <w:rsid w:val="00BC5760"/>
    <w:rsid w:val="00BD40EF"/>
    <w:rsid w:val="00BD4D7D"/>
    <w:rsid w:val="00BD4E91"/>
    <w:rsid w:val="00BE09BA"/>
    <w:rsid w:val="00BF3F24"/>
    <w:rsid w:val="00C07A37"/>
    <w:rsid w:val="00C37761"/>
    <w:rsid w:val="00C47B13"/>
    <w:rsid w:val="00CC12AE"/>
    <w:rsid w:val="00CC1462"/>
    <w:rsid w:val="00CC4A6F"/>
    <w:rsid w:val="00CD7C1B"/>
    <w:rsid w:val="00CE3A8E"/>
    <w:rsid w:val="00CF490F"/>
    <w:rsid w:val="00CF4C23"/>
    <w:rsid w:val="00D15268"/>
    <w:rsid w:val="00D235F3"/>
    <w:rsid w:val="00D2522B"/>
    <w:rsid w:val="00D3538B"/>
    <w:rsid w:val="00D46C4A"/>
    <w:rsid w:val="00D566AE"/>
    <w:rsid w:val="00D60B22"/>
    <w:rsid w:val="00D8620B"/>
    <w:rsid w:val="00DA584A"/>
    <w:rsid w:val="00E06FB9"/>
    <w:rsid w:val="00E45602"/>
    <w:rsid w:val="00E51DC3"/>
    <w:rsid w:val="00E52E57"/>
    <w:rsid w:val="00E64BC3"/>
    <w:rsid w:val="00E93AF1"/>
    <w:rsid w:val="00EB280F"/>
    <w:rsid w:val="00ED50F4"/>
    <w:rsid w:val="00ED57DE"/>
    <w:rsid w:val="00EE14E6"/>
    <w:rsid w:val="00EE2A2E"/>
    <w:rsid w:val="00EF4196"/>
    <w:rsid w:val="00EF4FD7"/>
    <w:rsid w:val="00EF69A9"/>
    <w:rsid w:val="00F177FE"/>
    <w:rsid w:val="00F56545"/>
    <w:rsid w:val="00F878C8"/>
    <w:rsid w:val="00FA0F67"/>
    <w:rsid w:val="00FB6E4D"/>
    <w:rsid w:val="00FC1A04"/>
    <w:rsid w:val="00FD7610"/>
    <w:rsid w:val="00FE5D28"/>
    <w:rsid w:val="00FE61C0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E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A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3A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E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A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3A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castellanos@lanepr.com" TargetMode="External"/><Relationship Id="rId13" Type="http://schemas.openxmlformats.org/officeDocument/2006/relationships/hyperlink" Target="http://www.mainstcapita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riverlakepartner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uerdon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erd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lakepartners.com" TargetMode="External"/><Relationship Id="rId14" Type="http://schemas.openxmlformats.org/officeDocument/2006/relationships/hyperlink" Target="http://www.building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4C2C-0FE6-4731-8DEF-312F976E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Kolpin</dc:creator>
  <cp:lastModifiedBy>Marcia Reyes</cp:lastModifiedBy>
  <cp:revision>2</cp:revision>
  <cp:lastPrinted>2014-08-13T13:42:00Z</cp:lastPrinted>
  <dcterms:created xsi:type="dcterms:W3CDTF">2014-08-21T14:52:00Z</dcterms:created>
  <dcterms:modified xsi:type="dcterms:W3CDTF">2014-08-21T14:52:00Z</dcterms:modified>
</cp:coreProperties>
</file>